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378FF" w:rsidR="00913EA6" w:rsidP="002F4EDB" w:rsidRDefault="00913EA6" w14:paraId="3392AD2E" w14:textId="2918B01A">
      <w:pPr>
        <w:spacing w:line="240" w:lineRule="auto"/>
        <w:rPr>
          <w:rFonts w:ascii="Times New Roman" w:hAnsi="Times New Roman"/>
          <w:sz w:val="24"/>
          <w:szCs w:val="24"/>
        </w:rPr>
      </w:pPr>
      <w:r w:rsidRPr="40E80FB1" w:rsidR="00913EA6">
        <w:rPr>
          <w:rFonts w:ascii="Times New Roman" w:hAnsi="Times New Roman"/>
          <w:sz w:val="24"/>
          <w:szCs w:val="24"/>
        </w:rPr>
        <w:t>Date</w:t>
      </w:r>
      <w:r w:rsidRPr="40E80FB1" w:rsidR="00913EA6">
        <w:rPr>
          <w:rFonts w:ascii="Times New Roman" w:hAnsi="Times New Roman"/>
          <w:sz w:val="24"/>
          <w:szCs w:val="24"/>
        </w:rPr>
        <w:t xml:space="preserve"> &lt;Day, Month, 20</w:t>
      </w:r>
      <w:r w:rsidRPr="40E80FB1" w:rsidR="00901A9B">
        <w:rPr>
          <w:rFonts w:ascii="Times New Roman" w:hAnsi="Times New Roman"/>
          <w:sz w:val="24"/>
          <w:szCs w:val="24"/>
        </w:rPr>
        <w:t>2</w:t>
      </w:r>
      <w:r w:rsidRPr="40E80FB1" w:rsidR="0C149F49">
        <w:rPr>
          <w:rFonts w:ascii="Times New Roman" w:hAnsi="Times New Roman"/>
          <w:sz w:val="24"/>
          <w:szCs w:val="24"/>
        </w:rPr>
        <w:t>5</w:t>
      </w:r>
      <w:r w:rsidRPr="40E80FB1" w:rsidR="00913EA6">
        <w:rPr>
          <w:rFonts w:ascii="Times New Roman" w:hAnsi="Times New Roman"/>
          <w:sz w:val="24"/>
          <w:szCs w:val="24"/>
        </w:rPr>
        <w:t>&gt;</w:t>
      </w:r>
    </w:p>
    <w:p w:rsidRPr="00D378FF" w:rsidR="00913EA6" w:rsidP="002F4EDB" w:rsidRDefault="00913EA6" w14:paraId="1D0A868B" w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D378FF">
        <w:rPr>
          <w:rFonts w:ascii="Times New Roman" w:hAnsi="Times New Roman"/>
          <w:sz w:val="24"/>
          <w:szCs w:val="24"/>
        </w:rPr>
        <w:t>Dear &lt;</w:t>
      </w:r>
      <w:r w:rsidRPr="00D378FF">
        <w:rPr>
          <w:rFonts w:ascii="Times New Roman" w:hAnsi="Times New Roman"/>
          <w:i/>
          <w:iCs/>
          <w:sz w:val="24"/>
          <w:szCs w:val="24"/>
        </w:rPr>
        <w:t>Manager&gt;</w:t>
      </w:r>
    </w:p>
    <w:p w:rsidR="00913EA6" w:rsidP="002F4EDB" w:rsidRDefault="00913EA6" w14:paraId="37D84B41" w14:textId="0FE8BBD1">
      <w:pPr>
        <w:spacing w:line="240" w:lineRule="auto"/>
        <w:rPr>
          <w:rFonts w:ascii="Times New Roman" w:hAnsi="Times New Roman"/>
          <w:sz w:val="24"/>
          <w:szCs w:val="24"/>
        </w:rPr>
      </w:pPr>
      <w:r w:rsidRPr="56780F5F" w:rsidR="00913EA6">
        <w:rPr>
          <w:rFonts w:ascii="Times New Roman" w:hAnsi="Times New Roman"/>
          <w:sz w:val="24"/>
          <w:szCs w:val="24"/>
        </w:rPr>
        <w:t>I</w:t>
      </w:r>
      <w:r w:rsidRPr="56780F5F" w:rsidR="00913EA6">
        <w:rPr>
          <w:rFonts w:ascii="Times New Roman" w:hAnsi="Times New Roman"/>
          <w:sz w:val="24"/>
          <w:szCs w:val="24"/>
        </w:rPr>
        <w:t xml:space="preserve"> would like to attend </w:t>
      </w:r>
      <w:r w:rsidRPr="56780F5F" w:rsidR="00913EA6">
        <w:rPr>
          <w:rFonts w:ascii="Times New Roman" w:hAnsi="Times New Roman"/>
          <w:sz w:val="24"/>
          <w:szCs w:val="24"/>
        </w:rPr>
        <w:t>Cannexus</w:t>
      </w:r>
      <w:r w:rsidRPr="56780F5F" w:rsidR="00913EA6">
        <w:rPr>
          <w:rFonts w:ascii="Times New Roman" w:hAnsi="Times New Roman"/>
          <w:sz w:val="24"/>
          <w:szCs w:val="24"/>
        </w:rPr>
        <w:t>, Canada’s Career Development Conference</w:t>
      </w:r>
      <w:r w:rsidRPr="56780F5F" w:rsidR="00913EA6">
        <w:rPr>
          <w:rFonts w:ascii="Times New Roman" w:hAnsi="Times New Roman"/>
          <w:sz w:val="24"/>
          <w:szCs w:val="24"/>
        </w:rPr>
        <w:t xml:space="preserve">, taking place January </w:t>
      </w:r>
      <w:r w:rsidRPr="56780F5F" w:rsidR="00941D46">
        <w:rPr>
          <w:rFonts w:ascii="Times New Roman" w:hAnsi="Times New Roman"/>
          <w:sz w:val="24"/>
          <w:szCs w:val="24"/>
        </w:rPr>
        <w:t>2</w:t>
      </w:r>
      <w:r w:rsidRPr="56780F5F" w:rsidR="6B78E1F3">
        <w:rPr>
          <w:rFonts w:ascii="Times New Roman" w:hAnsi="Times New Roman"/>
          <w:sz w:val="24"/>
          <w:szCs w:val="24"/>
        </w:rPr>
        <w:t>6-28, 2026</w:t>
      </w:r>
      <w:r w:rsidRPr="56780F5F" w:rsidR="00913EA6">
        <w:rPr>
          <w:rFonts w:ascii="Times New Roman" w:hAnsi="Times New Roman"/>
          <w:sz w:val="24"/>
          <w:szCs w:val="24"/>
        </w:rPr>
        <w:t xml:space="preserve">. </w:t>
      </w:r>
      <w:r w:rsidRPr="56780F5F" w:rsidR="00913EA6">
        <w:rPr>
          <w:rFonts w:ascii="Times New Roman" w:hAnsi="Times New Roman"/>
          <w:sz w:val="24"/>
          <w:szCs w:val="24"/>
        </w:rPr>
        <w:t>Cannexus</w:t>
      </w:r>
      <w:r w:rsidRPr="56780F5F" w:rsidR="00913EA6">
        <w:rPr>
          <w:rFonts w:ascii="Times New Roman" w:hAnsi="Times New Roman"/>
          <w:sz w:val="24"/>
          <w:szCs w:val="24"/>
        </w:rPr>
        <w:t xml:space="preserve"> has become the largest and most important event </w:t>
      </w:r>
      <w:r w:rsidRPr="56780F5F" w:rsidR="00763623">
        <w:rPr>
          <w:rFonts w:ascii="Times New Roman" w:hAnsi="Times New Roman"/>
          <w:sz w:val="24"/>
          <w:szCs w:val="24"/>
        </w:rPr>
        <w:t xml:space="preserve">in the country </w:t>
      </w:r>
      <w:r w:rsidRPr="56780F5F" w:rsidR="00913EA6">
        <w:rPr>
          <w:rFonts w:ascii="Times New Roman" w:hAnsi="Times New Roman"/>
          <w:sz w:val="24"/>
          <w:szCs w:val="24"/>
        </w:rPr>
        <w:t xml:space="preserve">that explores innovative approaches in career </w:t>
      </w:r>
      <w:r w:rsidRPr="56780F5F" w:rsidR="00913EA6">
        <w:rPr>
          <w:rFonts w:ascii="Times New Roman" w:hAnsi="Times New Roman"/>
          <w:sz w:val="24"/>
          <w:szCs w:val="24"/>
        </w:rPr>
        <w:t xml:space="preserve">and workforce </w:t>
      </w:r>
      <w:r w:rsidRPr="56780F5F" w:rsidR="00913EA6">
        <w:rPr>
          <w:rFonts w:ascii="Times New Roman" w:hAnsi="Times New Roman"/>
          <w:sz w:val="24"/>
          <w:szCs w:val="24"/>
        </w:rPr>
        <w:t>development</w:t>
      </w:r>
      <w:r w:rsidRPr="56780F5F" w:rsidR="009943D5">
        <w:rPr>
          <w:rFonts w:ascii="Times New Roman" w:hAnsi="Times New Roman"/>
          <w:sz w:val="24"/>
          <w:szCs w:val="24"/>
        </w:rPr>
        <w:t>. T</w:t>
      </w:r>
      <w:r w:rsidRPr="56780F5F" w:rsidR="00C60D5D">
        <w:rPr>
          <w:rFonts w:ascii="Times New Roman" w:hAnsi="Times New Roman"/>
          <w:sz w:val="24"/>
          <w:szCs w:val="24"/>
        </w:rPr>
        <w:t>he conference is being offered</w:t>
      </w:r>
      <w:r w:rsidRPr="56780F5F" w:rsidR="00DF37DD">
        <w:rPr>
          <w:rFonts w:ascii="Times New Roman" w:hAnsi="Times New Roman"/>
          <w:sz w:val="24"/>
          <w:szCs w:val="24"/>
        </w:rPr>
        <w:t xml:space="preserve"> </w:t>
      </w:r>
      <w:r w:rsidRPr="56780F5F" w:rsidR="00496D94">
        <w:rPr>
          <w:rFonts w:ascii="Times New Roman" w:hAnsi="Times New Roman"/>
          <w:sz w:val="24"/>
          <w:szCs w:val="24"/>
        </w:rPr>
        <w:t>virtually as well as in-person in Ottawa.</w:t>
      </w:r>
      <w:r w:rsidRPr="56780F5F" w:rsidR="00DF37DD">
        <w:rPr>
          <w:rFonts w:ascii="Times New Roman" w:hAnsi="Times New Roman"/>
          <w:sz w:val="24"/>
          <w:szCs w:val="24"/>
        </w:rPr>
        <w:t xml:space="preserve"> </w:t>
      </w:r>
      <w:r w:rsidRPr="56780F5F" w:rsidR="00B400C7">
        <w:rPr>
          <w:rFonts w:ascii="Times New Roman" w:hAnsi="Times New Roman"/>
          <w:sz w:val="24"/>
          <w:szCs w:val="24"/>
        </w:rPr>
        <w:t xml:space="preserve">My preference would be to attend </w:t>
      </w:r>
      <w:r w:rsidRPr="56780F5F" w:rsidR="005D458E">
        <w:rPr>
          <w:rFonts w:ascii="Times New Roman" w:hAnsi="Times New Roman"/>
          <w:sz w:val="24"/>
          <w:szCs w:val="24"/>
        </w:rPr>
        <w:t>(</w:t>
      </w:r>
      <w:r w:rsidRPr="56780F5F" w:rsidR="00B400C7">
        <w:rPr>
          <w:rFonts w:ascii="Times New Roman" w:hAnsi="Times New Roman"/>
          <w:sz w:val="24"/>
          <w:szCs w:val="24"/>
        </w:rPr>
        <w:t>indicate</w:t>
      </w:r>
      <w:r w:rsidRPr="56780F5F" w:rsidR="00B400C7">
        <w:rPr>
          <w:rFonts w:ascii="Times New Roman" w:hAnsi="Times New Roman"/>
          <w:sz w:val="24"/>
          <w:szCs w:val="24"/>
        </w:rPr>
        <w:t xml:space="preserve"> in-person or virtual</w:t>
      </w:r>
      <w:r w:rsidRPr="56780F5F" w:rsidR="004C60FC">
        <w:rPr>
          <w:rFonts w:ascii="Times New Roman" w:hAnsi="Times New Roman"/>
          <w:sz w:val="24"/>
          <w:szCs w:val="24"/>
        </w:rPr>
        <w:t>ly</w:t>
      </w:r>
      <w:r w:rsidRPr="56780F5F" w:rsidR="005D458E">
        <w:rPr>
          <w:rFonts w:ascii="Times New Roman" w:hAnsi="Times New Roman"/>
          <w:sz w:val="24"/>
          <w:szCs w:val="24"/>
        </w:rPr>
        <w:t>)</w:t>
      </w:r>
      <w:r w:rsidRPr="56780F5F" w:rsidR="00763623">
        <w:rPr>
          <w:rFonts w:ascii="Times New Roman" w:hAnsi="Times New Roman"/>
          <w:sz w:val="24"/>
          <w:szCs w:val="24"/>
        </w:rPr>
        <w:t>.</w:t>
      </w:r>
      <w:r w:rsidRPr="56780F5F" w:rsidR="007B5213">
        <w:rPr>
          <w:rFonts w:ascii="Times New Roman" w:hAnsi="Times New Roman"/>
          <w:sz w:val="24"/>
          <w:szCs w:val="24"/>
        </w:rPr>
        <w:t xml:space="preserve"> </w:t>
      </w:r>
      <w:r w:rsidRPr="56780F5F" w:rsidR="00913EA6">
        <w:rPr>
          <w:rFonts w:ascii="Times New Roman" w:hAnsi="Times New Roman"/>
          <w:sz w:val="24"/>
          <w:szCs w:val="24"/>
        </w:rPr>
        <w:t xml:space="preserve"> </w:t>
      </w:r>
    </w:p>
    <w:p w:rsidR="00913EA6" w:rsidP="002F4EDB" w:rsidRDefault="00913EA6" w14:paraId="7FCBBE66" w14:textId="37602D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of the features that </w:t>
      </w:r>
      <w:r w:rsidR="00C5065B">
        <w:rPr>
          <w:rFonts w:ascii="Times New Roman" w:hAnsi="Times New Roman"/>
          <w:sz w:val="24"/>
          <w:szCs w:val="24"/>
        </w:rPr>
        <w:t xml:space="preserve">contribute to </w:t>
      </w:r>
      <w:r>
        <w:rPr>
          <w:rFonts w:ascii="Times New Roman" w:hAnsi="Times New Roman"/>
          <w:sz w:val="24"/>
          <w:szCs w:val="24"/>
        </w:rPr>
        <w:t xml:space="preserve">the ROI </w:t>
      </w:r>
      <w:r w:rsidR="00403888">
        <w:rPr>
          <w:rFonts w:ascii="Times New Roman" w:hAnsi="Times New Roman"/>
          <w:sz w:val="24"/>
          <w:szCs w:val="24"/>
        </w:rPr>
        <w:t xml:space="preserve">of my participation </w:t>
      </w:r>
      <w:r>
        <w:rPr>
          <w:rFonts w:ascii="Times New Roman" w:hAnsi="Times New Roman"/>
          <w:sz w:val="24"/>
          <w:szCs w:val="24"/>
        </w:rPr>
        <w:t>include:</w:t>
      </w:r>
    </w:p>
    <w:p w:rsidRPr="00576248" w:rsidR="00913EA6" w:rsidP="002F4EDB" w:rsidRDefault="00913EA6" w14:paraId="2874CB20" w14:textId="71A30F0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40E80FB1" w:rsidR="00913EA6">
        <w:rPr>
          <w:rFonts w:ascii="Times New Roman" w:hAnsi="Times New Roman"/>
          <w:sz w:val="24"/>
          <w:szCs w:val="24"/>
        </w:rPr>
        <w:t>More than 1</w:t>
      </w:r>
      <w:r w:rsidRPr="40E80FB1" w:rsidR="0AB38072">
        <w:rPr>
          <w:rFonts w:ascii="Times New Roman" w:hAnsi="Times New Roman"/>
          <w:sz w:val="24"/>
          <w:szCs w:val="24"/>
        </w:rPr>
        <w:t>4</w:t>
      </w:r>
      <w:r w:rsidRPr="40E80FB1" w:rsidR="00913EA6">
        <w:rPr>
          <w:rFonts w:ascii="Times New Roman" w:hAnsi="Times New Roman"/>
          <w:sz w:val="24"/>
          <w:szCs w:val="24"/>
        </w:rPr>
        <w:t>0 education sessions with practical skills-building content and current labour market information to help us adapt and serve our clients</w:t>
      </w:r>
    </w:p>
    <w:p w:rsidRPr="00576248" w:rsidR="00913EA6" w:rsidP="002F4EDB" w:rsidRDefault="00913EA6" w14:paraId="23A15AA7" w14:textId="4B3934F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40E80FB1" w:rsidR="00913EA6">
        <w:rPr>
          <w:rFonts w:ascii="Times New Roman" w:hAnsi="Times New Roman"/>
          <w:sz w:val="24"/>
          <w:szCs w:val="24"/>
        </w:rPr>
        <w:t xml:space="preserve">Timely and relevant presentations that address current and </w:t>
      </w:r>
      <w:r w:rsidRPr="40E80FB1" w:rsidR="00913EA6">
        <w:rPr>
          <w:rFonts w:ascii="Times New Roman" w:hAnsi="Times New Roman"/>
          <w:sz w:val="24"/>
          <w:szCs w:val="24"/>
        </w:rPr>
        <w:t>anticipated</w:t>
      </w:r>
      <w:r w:rsidRPr="40E80FB1" w:rsidR="00913EA6">
        <w:rPr>
          <w:rFonts w:ascii="Times New Roman" w:hAnsi="Times New Roman"/>
          <w:sz w:val="24"/>
          <w:szCs w:val="24"/>
        </w:rPr>
        <w:t xml:space="preserve"> challenges with </w:t>
      </w:r>
      <w:r w:rsidRPr="40E80FB1" w:rsidR="00FD20B8">
        <w:rPr>
          <w:rFonts w:ascii="Times New Roman" w:hAnsi="Times New Roman"/>
          <w:sz w:val="24"/>
          <w:szCs w:val="24"/>
        </w:rPr>
        <w:t>artificial intelligence</w:t>
      </w:r>
      <w:r w:rsidRPr="40E80FB1" w:rsidR="00FC4ED4">
        <w:rPr>
          <w:rFonts w:ascii="Times New Roman" w:hAnsi="Times New Roman"/>
          <w:sz w:val="24"/>
          <w:szCs w:val="24"/>
        </w:rPr>
        <w:t xml:space="preserve">, </w:t>
      </w:r>
      <w:r w:rsidRPr="40E80FB1" w:rsidR="58BA71E4">
        <w:rPr>
          <w:rFonts w:ascii="Times New Roman" w:hAnsi="Times New Roman"/>
          <w:sz w:val="24"/>
          <w:szCs w:val="24"/>
        </w:rPr>
        <w:t xml:space="preserve">skills </w:t>
      </w:r>
      <w:r w:rsidRPr="40E80FB1" w:rsidR="58BA71E4">
        <w:rPr>
          <w:rFonts w:ascii="Times New Roman" w:hAnsi="Times New Roman"/>
          <w:sz w:val="24"/>
          <w:szCs w:val="24"/>
        </w:rPr>
        <w:t>gaps</w:t>
      </w:r>
      <w:r w:rsidRPr="40E80FB1" w:rsidR="58BA71E4">
        <w:rPr>
          <w:rFonts w:ascii="Times New Roman" w:hAnsi="Times New Roman"/>
          <w:sz w:val="24"/>
          <w:szCs w:val="24"/>
        </w:rPr>
        <w:t xml:space="preserve"> and economic uncertainty</w:t>
      </w:r>
    </w:p>
    <w:p w:rsidRPr="00576248" w:rsidR="00913EA6" w:rsidP="002F4EDB" w:rsidRDefault="00913EA6" w14:paraId="001F6BD9" w14:textId="5DB190B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40E80FB1" w:rsidR="00913EA6">
        <w:rPr>
          <w:rFonts w:ascii="Times New Roman" w:hAnsi="Times New Roman"/>
          <w:sz w:val="24"/>
          <w:szCs w:val="24"/>
        </w:rPr>
        <w:t>Access to recordings of all the</w:t>
      </w:r>
      <w:r w:rsidRPr="40E80FB1" w:rsidR="00D05750">
        <w:rPr>
          <w:rFonts w:ascii="Times New Roman" w:hAnsi="Times New Roman"/>
          <w:sz w:val="24"/>
          <w:szCs w:val="24"/>
        </w:rPr>
        <w:t xml:space="preserve"> virtual</w:t>
      </w:r>
      <w:r w:rsidRPr="40E80FB1" w:rsidR="00913EA6">
        <w:rPr>
          <w:rFonts w:ascii="Times New Roman" w:hAnsi="Times New Roman"/>
          <w:sz w:val="24"/>
          <w:szCs w:val="24"/>
        </w:rPr>
        <w:t xml:space="preserve"> sessions after the conference </w:t>
      </w:r>
      <w:r w:rsidRPr="40E80FB1" w:rsidR="00913EA6">
        <w:rPr>
          <w:rFonts w:ascii="Times New Roman" w:hAnsi="Times New Roman"/>
          <w:i w:val="1"/>
          <w:iCs w:val="1"/>
          <w:sz w:val="24"/>
          <w:szCs w:val="24"/>
        </w:rPr>
        <w:t>for</w:t>
      </w:r>
      <w:r w:rsidRPr="40E80FB1" w:rsidR="00901A9B">
        <w:rPr>
          <w:rFonts w:ascii="Times New Roman" w:hAnsi="Times New Roman"/>
          <w:i w:val="1"/>
          <w:iCs w:val="1"/>
          <w:sz w:val="24"/>
          <w:szCs w:val="24"/>
        </w:rPr>
        <w:t xml:space="preserve"> </w:t>
      </w:r>
      <w:r w:rsidRPr="40E80FB1" w:rsidR="009C5989">
        <w:rPr>
          <w:rFonts w:ascii="Times New Roman" w:hAnsi="Times New Roman"/>
          <w:i w:val="1"/>
          <w:iCs w:val="1"/>
          <w:sz w:val="24"/>
          <w:szCs w:val="24"/>
        </w:rPr>
        <w:t>three</w:t>
      </w:r>
      <w:r w:rsidRPr="40E80FB1" w:rsidR="00901A9B">
        <w:rPr>
          <w:rFonts w:ascii="Times New Roman" w:hAnsi="Times New Roman"/>
          <w:i w:val="1"/>
          <w:iCs w:val="1"/>
          <w:sz w:val="24"/>
          <w:szCs w:val="24"/>
        </w:rPr>
        <w:t xml:space="preserve"> months</w:t>
      </w:r>
      <w:r w:rsidRPr="40E80FB1" w:rsidR="00913EA6">
        <w:rPr>
          <w:rFonts w:ascii="Times New Roman" w:hAnsi="Times New Roman"/>
          <w:sz w:val="24"/>
          <w:szCs w:val="24"/>
        </w:rPr>
        <w:t xml:space="preserve"> – so I </w:t>
      </w:r>
      <w:r w:rsidRPr="40E80FB1" w:rsidR="00913EA6">
        <w:rPr>
          <w:rFonts w:ascii="Times New Roman" w:hAnsi="Times New Roman"/>
          <w:sz w:val="24"/>
          <w:szCs w:val="24"/>
        </w:rPr>
        <w:t>won’t</w:t>
      </w:r>
      <w:r w:rsidRPr="40E80FB1" w:rsidR="00913EA6">
        <w:rPr>
          <w:rFonts w:ascii="Times New Roman" w:hAnsi="Times New Roman"/>
          <w:sz w:val="24"/>
          <w:szCs w:val="24"/>
        </w:rPr>
        <w:t xml:space="preserve"> miss </w:t>
      </w:r>
      <w:r w:rsidRPr="40E80FB1" w:rsidR="00913EA6">
        <w:rPr>
          <w:rFonts w:ascii="Times New Roman" w:hAnsi="Times New Roman"/>
          <w:sz w:val="24"/>
          <w:szCs w:val="24"/>
        </w:rPr>
        <w:t>anything</w:t>
      </w:r>
      <w:r w:rsidRPr="40E80FB1" w:rsidR="00913EA6">
        <w:rPr>
          <w:rFonts w:ascii="Times New Roman" w:hAnsi="Times New Roman"/>
          <w:sz w:val="24"/>
          <w:szCs w:val="24"/>
        </w:rPr>
        <w:t xml:space="preserve"> and I can extend my learning </w:t>
      </w:r>
      <w:r w:rsidRPr="40E80FB1" w:rsidR="00901A9B">
        <w:rPr>
          <w:rFonts w:ascii="Times New Roman" w:hAnsi="Times New Roman"/>
          <w:sz w:val="24"/>
          <w:szCs w:val="24"/>
        </w:rPr>
        <w:t>well into</w:t>
      </w:r>
      <w:r w:rsidRPr="40E80FB1" w:rsidR="00913EA6">
        <w:rPr>
          <w:rFonts w:ascii="Times New Roman" w:hAnsi="Times New Roman"/>
          <w:sz w:val="24"/>
          <w:szCs w:val="24"/>
        </w:rPr>
        <w:t xml:space="preserve"> 202</w:t>
      </w:r>
      <w:r w:rsidRPr="40E80FB1" w:rsidR="2E38DA98">
        <w:rPr>
          <w:rFonts w:ascii="Times New Roman" w:hAnsi="Times New Roman"/>
          <w:sz w:val="24"/>
          <w:szCs w:val="24"/>
        </w:rPr>
        <w:t>6</w:t>
      </w:r>
    </w:p>
    <w:p w:rsidR="00913EA6" w:rsidP="002F4EDB" w:rsidRDefault="00913EA6" w14:paraId="507919A1" w14:textId="7C5AA73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49B99E85" w:rsidR="00913EA6">
        <w:rPr>
          <w:rFonts w:ascii="Times New Roman" w:hAnsi="Times New Roman"/>
          <w:sz w:val="24"/>
          <w:szCs w:val="24"/>
        </w:rPr>
        <w:t xml:space="preserve">Ability to network with delegates, </w:t>
      </w:r>
      <w:r w:rsidRPr="49B99E85" w:rsidR="00913EA6">
        <w:rPr>
          <w:rFonts w:ascii="Times New Roman" w:hAnsi="Times New Roman"/>
          <w:sz w:val="24"/>
          <w:szCs w:val="24"/>
        </w:rPr>
        <w:t>speakers</w:t>
      </w:r>
      <w:r w:rsidRPr="49B99E85" w:rsidR="00913EA6">
        <w:rPr>
          <w:rFonts w:ascii="Times New Roman" w:hAnsi="Times New Roman"/>
          <w:sz w:val="24"/>
          <w:szCs w:val="24"/>
        </w:rPr>
        <w:t xml:space="preserve"> and exhibitors, which will allow me to </w:t>
      </w:r>
      <w:r w:rsidRPr="49B99E85" w:rsidR="00913EA6">
        <w:rPr>
          <w:rFonts w:ascii="Times New Roman" w:hAnsi="Times New Roman"/>
          <w:sz w:val="24"/>
          <w:szCs w:val="24"/>
        </w:rPr>
        <w:t>identify</w:t>
      </w:r>
      <w:r w:rsidRPr="49B99E85" w:rsidR="00913EA6">
        <w:rPr>
          <w:rFonts w:ascii="Times New Roman" w:hAnsi="Times New Roman"/>
          <w:sz w:val="24"/>
          <w:szCs w:val="24"/>
        </w:rPr>
        <w:t xml:space="preserve"> partners and bring </w:t>
      </w:r>
      <w:r w:rsidRPr="49B99E85" w:rsidR="004F30C2">
        <w:rPr>
          <w:rFonts w:ascii="Times New Roman" w:hAnsi="Times New Roman"/>
          <w:sz w:val="24"/>
          <w:szCs w:val="24"/>
        </w:rPr>
        <w:t>new</w:t>
      </w:r>
      <w:r w:rsidRPr="49B99E85" w:rsidR="00913EA6">
        <w:rPr>
          <w:rFonts w:ascii="Times New Roman" w:hAnsi="Times New Roman"/>
          <w:sz w:val="24"/>
          <w:szCs w:val="24"/>
        </w:rPr>
        <w:t xml:space="preserve"> ideas back to work</w:t>
      </w:r>
    </w:p>
    <w:p w:rsidR="00913EA6" w:rsidP="002F4EDB" w:rsidRDefault="00913EA6" w14:paraId="50D91F5D" w14:textId="5EE345E9">
      <w:pPr>
        <w:spacing w:line="240" w:lineRule="auto"/>
        <w:rPr>
          <w:rFonts w:ascii="Times New Roman" w:hAnsi="Times New Roman"/>
          <w:sz w:val="24"/>
          <w:szCs w:val="24"/>
        </w:rPr>
      </w:pPr>
      <w:r w:rsidRPr="40E80FB1" w:rsidR="19B4B352">
        <w:rPr>
          <w:rFonts w:ascii="Times New Roman" w:hAnsi="Times New Roman"/>
          <w:sz w:val="24"/>
          <w:szCs w:val="24"/>
        </w:rPr>
        <w:t xml:space="preserve">This year marks </w:t>
      </w:r>
      <w:r w:rsidRPr="40E80FB1" w:rsidR="19B4B352">
        <w:rPr>
          <w:rFonts w:ascii="Times New Roman" w:hAnsi="Times New Roman"/>
          <w:sz w:val="24"/>
          <w:szCs w:val="24"/>
        </w:rPr>
        <w:t>a very special</w:t>
      </w:r>
      <w:r w:rsidRPr="40E80FB1" w:rsidR="19B4B352">
        <w:rPr>
          <w:rFonts w:ascii="Times New Roman" w:hAnsi="Times New Roman"/>
          <w:sz w:val="24"/>
          <w:szCs w:val="24"/>
        </w:rPr>
        <w:t xml:space="preserve"> </w:t>
      </w:r>
      <w:r w:rsidRPr="40E80FB1" w:rsidR="19B4B352">
        <w:rPr>
          <w:rFonts w:ascii="Times New Roman" w:hAnsi="Times New Roman"/>
          <w:sz w:val="24"/>
          <w:szCs w:val="24"/>
        </w:rPr>
        <w:t>Cannexus</w:t>
      </w:r>
      <w:r w:rsidRPr="40E80FB1" w:rsidR="19B4B352">
        <w:rPr>
          <w:rFonts w:ascii="Times New Roman" w:hAnsi="Times New Roman"/>
          <w:sz w:val="24"/>
          <w:szCs w:val="24"/>
        </w:rPr>
        <w:t xml:space="preserve"> as </w:t>
      </w:r>
      <w:r w:rsidRPr="40E80FB1" w:rsidR="7450CCEE">
        <w:rPr>
          <w:rFonts w:ascii="Times New Roman" w:hAnsi="Times New Roman"/>
          <w:sz w:val="24"/>
          <w:szCs w:val="24"/>
        </w:rPr>
        <w:t xml:space="preserve">it </w:t>
      </w:r>
      <w:r w:rsidRPr="40E80FB1" w:rsidR="19B4B352">
        <w:rPr>
          <w:rFonts w:ascii="Times New Roman" w:hAnsi="Times New Roman"/>
          <w:sz w:val="24"/>
          <w:szCs w:val="24"/>
        </w:rPr>
        <w:t>celebrates 20 years o</w:t>
      </w:r>
      <w:r w:rsidRPr="40E80FB1" w:rsidR="19B4B352">
        <w:rPr>
          <w:rFonts w:ascii="Times New Roman" w:hAnsi="Times New Roman"/>
          <w:sz w:val="24"/>
          <w:szCs w:val="24"/>
        </w:rPr>
        <w:t>f Evolving Work and E</w:t>
      </w:r>
      <w:r w:rsidRPr="40E80FB1" w:rsidR="265B5F30">
        <w:rPr>
          <w:rFonts w:ascii="Times New Roman" w:hAnsi="Times New Roman"/>
          <w:sz w:val="24"/>
          <w:szCs w:val="24"/>
        </w:rPr>
        <w:t>xpanding Impact. The conference</w:t>
      </w:r>
      <w:r w:rsidRPr="40E80FB1" w:rsidR="4182557E">
        <w:rPr>
          <w:rFonts w:ascii="Times New Roman" w:hAnsi="Times New Roman"/>
          <w:sz w:val="24"/>
          <w:szCs w:val="24"/>
        </w:rPr>
        <w:t xml:space="preserve"> continues to</w:t>
      </w:r>
      <w:r w:rsidRPr="40E80FB1" w:rsidR="00913EA6">
        <w:rPr>
          <w:rFonts w:ascii="Times New Roman" w:hAnsi="Times New Roman"/>
          <w:sz w:val="24"/>
          <w:szCs w:val="24"/>
        </w:rPr>
        <w:t xml:space="preserve"> </w:t>
      </w:r>
      <w:r w:rsidRPr="40E80FB1" w:rsidR="00913EA6">
        <w:rPr>
          <w:rFonts w:ascii="Times New Roman" w:hAnsi="Times New Roman"/>
          <w:sz w:val="24"/>
          <w:szCs w:val="24"/>
        </w:rPr>
        <w:t>draw</w:t>
      </w:r>
      <w:r w:rsidRPr="40E80FB1" w:rsidR="00913EA6">
        <w:rPr>
          <w:rFonts w:ascii="Times New Roman" w:hAnsi="Times New Roman"/>
          <w:sz w:val="24"/>
          <w:szCs w:val="24"/>
        </w:rPr>
        <w:t xml:space="preserve"> together front-line </w:t>
      </w:r>
      <w:r w:rsidRPr="40E80FB1" w:rsidR="00C114E4">
        <w:rPr>
          <w:rFonts w:ascii="Times New Roman" w:hAnsi="Times New Roman"/>
          <w:sz w:val="24"/>
          <w:szCs w:val="24"/>
        </w:rPr>
        <w:t xml:space="preserve">practitioners </w:t>
      </w:r>
      <w:r w:rsidRPr="40E80FB1" w:rsidR="00913EA6">
        <w:rPr>
          <w:rFonts w:ascii="Times New Roman" w:hAnsi="Times New Roman"/>
          <w:sz w:val="24"/>
          <w:szCs w:val="24"/>
        </w:rPr>
        <w:t>and managers from across the career services spectrum, including education, community</w:t>
      </w:r>
      <w:r w:rsidRPr="40E80FB1" w:rsidR="003D2288">
        <w:rPr>
          <w:rFonts w:ascii="Times New Roman" w:hAnsi="Times New Roman"/>
          <w:sz w:val="24"/>
          <w:szCs w:val="24"/>
        </w:rPr>
        <w:t xml:space="preserve"> </w:t>
      </w:r>
      <w:r w:rsidRPr="40E80FB1" w:rsidR="00913EA6">
        <w:rPr>
          <w:rFonts w:ascii="Times New Roman" w:hAnsi="Times New Roman"/>
          <w:sz w:val="24"/>
          <w:szCs w:val="24"/>
        </w:rPr>
        <w:t xml:space="preserve">agencies, </w:t>
      </w:r>
      <w:r w:rsidRPr="40E80FB1" w:rsidR="00913EA6">
        <w:rPr>
          <w:rFonts w:ascii="Times New Roman" w:hAnsi="Times New Roman"/>
          <w:sz w:val="24"/>
          <w:szCs w:val="24"/>
        </w:rPr>
        <w:t>government</w:t>
      </w:r>
      <w:r w:rsidRPr="40E80FB1" w:rsidR="00913EA6">
        <w:rPr>
          <w:rFonts w:ascii="Times New Roman" w:hAnsi="Times New Roman"/>
          <w:sz w:val="24"/>
          <w:szCs w:val="24"/>
        </w:rPr>
        <w:t xml:space="preserve"> and the private sector.</w:t>
      </w:r>
      <w:r w:rsidRPr="40E80FB1" w:rsidR="00C309AE">
        <w:rPr>
          <w:rFonts w:ascii="Times New Roman" w:hAnsi="Times New Roman"/>
          <w:sz w:val="24"/>
          <w:szCs w:val="24"/>
        </w:rPr>
        <w:t xml:space="preserve"> </w:t>
      </w:r>
      <w:r w:rsidRPr="40E80FB1" w:rsidR="00ED2573">
        <w:rPr>
          <w:rFonts w:ascii="Times New Roman" w:hAnsi="Times New Roman"/>
          <w:sz w:val="24"/>
          <w:szCs w:val="24"/>
        </w:rPr>
        <w:t xml:space="preserve">We </w:t>
      </w:r>
      <w:r w:rsidRPr="40E80FB1" w:rsidR="00ED2573">
        <w:rPr>
          <w:rFonts w:ascii="Times New Roman" w:hAnsi="Times New Roman"/>
          <w:sz w:val="24"/>
          <w:szCs w:val="24"/>
        </w:rPr>
        <w:t>don’t</w:t>
      </w:r>
      <w:r w:rsidRPr="40E80FB1" w:rsidR="00ED2573">
        <w:rPr>
          <w:rFonts w:ascii="Times New Roman" w:hAnsi="Times New Roman"/>
          <w:sz w:val="24"/>
          <w:szCs w:val="24"/>
        </w:rPr>
        <w:t xml:space="preserve"> want </w:t>
      </w:r>
      <w:r w:rsidRPr="40E80FB1" w:rsidR="00913EA6">
        <w:rPr>
          <w:rFonts w:ascii="Times New Roman" w:hAnsi="Times New Roman"/>
          <w:sz w:val="24"/>
          <w:szCs w:val="24"/>
        </w:rPr>
        <w:t xml:space="preserve">to </w:t>
      </w:r>
      <w:r w:rsidRPr="40E80FB1" w:rsidR="76F00FA0">
        <w:rPr>
          <w:rFonts w:ascii="Times New Roman" w:hAnsi="Times New Roman"/>
          <w:sz w:val="24"/>
          <w:szCs w:val="24"/>
        </w:rPr>
        <w:t>miss out.</w:t>
      </w:r>
      <w:r w:rsidRPr="40E80FB1" w:rsidR="00913EA6">
        <w:rPr>
          <w:rFonts w:ascii="Times New Roman" w:hAnsi="Times New Roman"/>
          <w:sz w:val="24"/>
          <w:szCs w:val="24"/>
        </w:rPr>
        <w:t xml:space="preserve"> </w:t>
      </w:r>
      <w:r w:rsidRPr="40E80FB1" w:rsidR="00913EA6">
        <w:rPr>
          <w:rFonts w:ascii="Times New Roman" w:hAnsi="Times New Roman"/>
          <w:sz w:val="24"/>
          <w:szCs w:val="24"/>
        </w:rPr>
        <w:t xml:space="preserve"> </w:t>
      </w:r>
    </w:p>
    <w:p w:rsidR="009A0A80" w:rsidP="40E80FB1" w:rsidRDefault="009A0A80" w14:paraId="41B03FB5" w14:textId="0271A1A1">
      <w:pPr>
        <w:spacing w:line="240" w:lineRule="auto"/>
        <w:rPr>
          <w:rFonts w:ascii="Times New Roman" w:hAnsi="Times New Roman"/>
          <w:sz w:val="24"/>
          <w:szCs w:val="24"/>
        </w:rPr>
      </w:pPr>
      <w:r w:rsidRPr="40E80FB1" w:rsidR="00913EA6">
        <w:rPr>
          <w:rFonts w:ascii="Times New Roman" w:hAnsi="Times New Roman"/>
          <w:sz w:val="24"/>
          <w:szCs w:val="24"/>
        </w:rPr>
        <w:t>There are many</w:t>
      </w:r>
      <w:r w:rsidRPr="40E80FB1" w:rsidR="00913EA6">
        <w:rPr>
          <w:rFonts w:ascii="Times New Roman" w:hAnsi="Times New Roman"/>
          <w:sz w:val="24"/>
          <w:szCs w:val="24"/>
        </w:rPr>
        <w:t xml:space="preserve"> sessions</w:t>
      </w:r>
      <w:r w:rsidRPr="40E80FB1" w:rsidR="00C07019">
        <w:rPr>
          <w:rFonts w:ascii="Times New Roman" w:hAnsi="Times New Roman"/>
          <w:sz w:val="24"/>
          <w:szCs w:val="24"/>
        </w:rPr>
        <w:t xml:space="preserve"> on offer </w:t>
      </w:r>
      <w:r w:rsidRPr="40E80FB1" w:rsidR="00913EA6">
        <w:rPr>
          <w:rFonts w:ascii="Times New Roman" w:hAnsi="Times New Roman"/>
          <w:sz w:val="24"/>
          <w:szCs w:val="24"/>
        </w:rPr>
        <w:t xml:space="preserve">that </w:t>
      </w:r>
      <w:r w:rsidRPr="40E80FB1" w:rsidR="00913EA6">
        <w:rPr>
          <w:rFonts w:ascii="Times New Roman" w:hAnsi="Times New Roman"/>
          <w:sz w:val="24"/>
          <w:szCs w:val="24"/>
        </w:rPr>
        <w:t xml:space="preserve">will have a positive impact on my own career development by </w:t>
      </w:r>
      <w:r w:rsidRPr="40E80FB1" w:rsidR="00913EA6">
        <w:rPr>
          <w:rFonts w:ascii="Times New Roman" w:hAnsi="Times New Roman"/>
          <w:sz w:val="24"/>
          <w:szCs w:val="24"/>
        </w:rPr>
        <w:t>increasing</w:t>
      </w:r>
      <w:r w:rsidRPr="40E80FB1" w:rsidR="00913EA6">
        <w:rPr>
          <w:rFonts w:ascii="Times New Roman" w:hAnsi="Times New Roman"/>
          <w:sz w:val="24"/>
          <w:szCs w:val="24"/>
        </w:rPr>
        <w:t xml:space="preserve"> my knowledge and</w:t>
      </w:r>
      <w:r w:rsidRPr="40E80FB1" w:rsidR="00913EA6">
        <w:rPr>
          <w:rFonts w:ascii="Times New Roman" w:hAnsi="Times New Roman"/>
          <w:sz w:val="24"/>
          <w:szCs w:val="24"/>
        </w:rPr>
        <w:t xml:space="preserve"> abilities, such as: </w:t>
      </w:r>
    </w:p>
    <w:p w:rsidR="34DB848E" w:rsidP="40E80FB1" w:rsidRDefault="34DB848E" w14:paraId="25C28EE4" w14:textId="7082994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40E80FB1" w:rsidR="34DB848E">
        <w:rPr>
          <w:rFonts w:ascii="Times New Roman" w:hAnsi="Times New Roman" w:eastAsia="Times New Roman" w:cs="Times New Roman"/>
          <w:sz w:val="24"/>
          <w:szCs w:val="24"/>
        </w:rPr>
        <w:t>AI &amp; Innovation Trends You Need Know</w:t>
      </w:r>
    </w:p>
    <w:p w:rsidR="275F7A2A" w:rsidP="1B3D2405" w:rsidRDefault="275F7A2A" w14:paraId="40C91F4A" w14:textId="5D5D8C8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u w:val="none"/>
          <w:lang w:val="en-CA"/>
        </w:rPr>
      </w:pPr>
      <w:r w:rsidRPr="1B3D2405" w:rsidR="275F7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CA"/>
        </w:rPr>
        <w:t>Underemployment Among Post-</w:t>
      </w:r>
      <w:r w:rsidRPr="1B3D2405" w:rsidR="275F7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CA"/>
        </w:rPr>
        <w:t>secondary</w:t>
      </w:r>
      <w:r w:rsidRPr="1B3D2405" w:rsidR="275F7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CA"/>
        </w:rPr>
        <w:t xml:space="preserve"> Graduates: Examining a Critical Issue</w:t>
      </w:r>
    </w:p>
    <w:p w:rsidR="275F7A2A" w:rsidP="1B3D2405" w:rsidRDefault="275F7A2A" w14:paraId="13568E7E" w14:textId="590276D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u w:val="none"/>
          <w:lang w:val="en-CA"/>
        </w:rPr>
      </w:pPr>
      <w:r w:rsidRPr="1B3D2405" w:rsidR="275F7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CA"/>
        </w:rPr>
        <w:t>Beyond the Resume: Giving Soft Skills the Credit They Deserve</w:t>
      </w:r>
    </w:p>
    <w:p w:rsidR="275F7A2A" w:rsidP="1B3D2405" w:rsidRDefault="275F7A2A" w14:paraId="5B266155" w14:textId="72806BB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u w:val="none"/>
          <w:lang w:val="en-CA"/>
        </w:rPr>
      </w:pPr>
      <w:r w:rsidRPr="1B3D2405" w:rsidR="275F7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CA"/>
        </w:rPr>
        <w:t>Resilience and Readiness: Mental Wellness in Job Search Support</w:t>
      </w:r>
    </w:p>
    <w:p w:rsidR="173D4CC7" w:rsidP="1B3D2405" w:rsidRDefault="173D4CC7" w14:paraId="4AB951F2" w14:textId="575FCE9E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CA"/>
        </w:rPr>
      </w:pPr>
      <w:r w:rsidRPr="1B3D2405" w:rsidR="173D4C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CA"/>
        </w:rPr>
        <w:t>Essential Job Development Practices in the Tech Sector</w:t>
      </w:r>
    </w:p>
    <w:p w:rsidR="275F7A2A" w:rsidP="1B3D2405" w:rsidRDefault="275F7A2A" w14:paraId="58CFD9D5" w14:textId="02796007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CA"/>
        </w:rPr>
      </w:pPr>
      <w:r w:rsidRPr="1B3D2405" w:rsidR="275F7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CA"/>
        </w:rPr>
        <w:t>What Indigenous Learners Need for Career Education</w:t>
      </w:r>
    </w:p>
    <w:p w:rsidR="39B71C12" w:rsidP="40E80FB1" w:rsidRDefault="39B71C12" w14:paraId="5B86EA79" w14:textId="140667EA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0E80FB1" w:rsidR="39B71C12">
        <w:rPr>
          <w:rFonts w:ascii="Times New Roman" w:hAnsi="Times New Roman" w:eastAsia="Times New Roman" w:cs="Times New Roman"/>
          <w:sz w:val="24"/>
          <w:szCs w:val="24"/>
        </w:rPr>
        <w:t>Neurodiversity</w:t>
      </w:r>
      <w:r w:rsidRPr="40E80FB1" w:rsidR="39B71C12">
        <w:rPr>
          <w:rFonts w:ascii="Times New Roman" w:hAnsi="Times New Roman" w:eastAsia="Times New Roman" w:cs="Times New Roman"/>
          <w:sz w:val="24"/>
          <w:szCs w:val="24"/>
        </w:rPr>
        <w:t>-affirming Career Development</w:t>
      </w:r>
      <w:r w:rsidRPr="40E80FB1" w:rsidR="70E8C2E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39B71C12" w:rsidP="40E80FB1" w:rsidRDefault="39B71C12" w14:paraId="61A02190" w14:textId="7A009E20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0E80FB1" w:rsidR="39B71C12">
        <w:rPr>
          <w:rFonts w:ascii="Times New Roman" w:hAnsi="Times New Roman" w:eastAsia="Times New Roman" w:cs="Times New Roman"/>
          <w:sz w:val="24"/>
          <w:szCs w:val="24"/>
        </w:rPr>
        <w:t>Beyond Career Day: Creating Real Skills Through Industry Partnerships</w:t>
      </w:r>
    </w:p>
    <w:p w:rsidR="39B71C12" w:rsidP="40E80FB1" w:rsidRDefault="39B71C12" w14:paraId="4C0AA0C5" w14:textId="73ADD4E2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0E80FB1" w:rsidR="39B71C12">
        <w:rPr>
          <w:rFonts w:ascii="Times New Roman" w:hAnsi="Times New Roman" w:eastAsia="Times New Roman" w:cs="Times New Roman"/>
          <w:sz w:val="24"/>
          <w:szCs w:val="24"/>
        </w:rPr>
        <w:t>Group</w:t>
      </w:r>
      <w:r w:rsidRPr="40E80FB1" w:rsidR="39B71C12">
        <w:rPr>
          <w:rFonts w:ascii="Times New Roman" w:hAnsi="Times New Roman" w:eastAsia="Times New Roman" w:cs="Times New Roman"/>
          <w:sz w:val="24"/>
          <w:szCs w:val="24"/>
        </w:rPr>
        <w:t xml:space="preserve"> Career Development for Vulnerable </w:t>
      </w:r>
      <w:r w:rsidRPr="40E80FB1" w:rsidR="39B71C12">
        <w:rPr>
          <w:rFonts w:ascii="Times New Roman" w:hAnsi="Times New Roman" w:eastAsia="Times New Roman" w:cs="Times New Roman"/>
          <w:sz w:val="24"/>
          <w:szCs w:val="24"/>
        </w:rPr>
        <w:t>Youth</w:t>
      </w:r>
    </w:p>
    <w:p w:rsidR="38A0E81A" w:rsidP="40E80FB1" w:rsidRDefault="38A0E81A" w14:paraId="10FC464C" w14:textId="38D07538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0E80FB1" w:rsidR="38A0E81A">
        <w:rPr>
          <w:rFonts w:ascii="Times New Roman" w:hAnsi="Times New Roman" w:eastAsia="Times New Roman" w:cs="Times New Roman"/>
          <w:sz w:val="24"/>
          <w:szCs w:val="24"/>
        </w:rPr>
        <w:t>Moving Beyond Trauma-informed Approaches</w:t>
      </w:r>
    </w:p>
    <w:p w:rsidR="39B71C12" w:rsidP="40E80FB1" w:rsidRDefault="39B71C12" w14:paraId="13549A3F" w14:textId="004A9729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0E80FB1" w:rsidR="39B71C12">
        <w:rPr>
          <w:rFonts w:ascii="Times New Roman" w:hAnsi="Times New Roman" w:eastAsia="Times New Roman" w:cs="Times New Roman"/>
          <w:sz w:val="24"/>
          <w:szCs w:val="24"/>
        </w:rPr>
        <w:t>Gain Impact &amp; Scale with Older Adults to Live with Grace, Dignity &amp; Mischief</w:t>
      </w:r>
    </w:p>
    <w:p w:rsidR="4B186EF5" w:rsidP="40E80FB1" w:rsidRDefault="4B186EF5" w14:paraId="2D8A8C87" w14:textId="1B0A15E1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0E80FB1" w:rsidR="4B186EF5">
        <w:rPr>
          <w:rFonts w:ascii="Times New Roman" w:hAnsi="Times New Roman" w:eastAsia="Times New Roman" w:cs="Times New Roman"/>
          <w:sz w:val="24"/>
          <w:szCs w:val="24"/>
        </w:rPr>
        <w:t>U</w:t>
      </w:r>
      <w:r w:rsidRPr="40E80FB1" w:rsidR="39B71C12">
        <w:rPr>
          <w:rFonts w:ascii="Times New Roman" w:hAnsi="Times New Roman" w:eastAsia="Times New Roman" w:cs="Times New Roman"/>
          <w:sz w:val="24"/>
          <w:szCs w:val="24"/>
        </w:rPr>
        <w:t>sing Bite-sized Learning in Career Development</w:t>
      </w:r>
    </w:p>
    <w:p w:rsidR="49B99E85" w:rsidP="40E80FB1" w:rsidRDefault="49B99E85" w14:paraId="546083C8" w14:textId="4D422898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49B99E85" w:rsidP="40E80FB1" w:rsidRDefault="49B99E85" w14:paraId="30DEE676" w14:textId="02CD0CE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49B99E85" w:rsidP="40E80FB1" w:rsidRDefault="49B99E85" w14:paraId="36D5313D" w14:textId="2D90DC6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49B99E85" w:rsidP="40E80FB1" w:rsidRDefault="49B99E85" w14:paraId="304C223E" w14:textId="38448B16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49B99E85" w:rsidP="40E80FB1" w:rsidRDefault="49B99E85" w14:paraId="7D8EFF36" w14:textId="7CDCFABF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913EA6" w:rsidP="1B3D2405" w:rsidRDefault="00913EA6" w14:paraId="622A4190" w14:textId="7B39A739">
      <w:pPr>
        <w:pStyle w:val="Normal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1B3D2405" w:rsidR="00913EA6">
        <w:rPr>
          <w:rFonts w:ascii="Times New Roman" w:hAnsi="Times New Roman"/>
          <w:sz w:val="24"/>
          <w:szCs w:val="24"/>
        </w:rPr>
        <w:t xml:space="preserve">The conference features </w:t>
      </w:r>
      <w:r w:rsidRPr="1B3D2405" w:rsidR="00D05385">
        <w:rPr>
          <w:rFonts w:ascii="Times New Roman" w:hAnsi="Times New Roman"/>
          <w:sz w:val="24"/>
          <w:szCs w:val="24"/>
        </w:rPr>
        <w:t>top</w:t>
      </w:r>
      <w:r w:rsidRPr="1B3D2405" w:rsidR="00B323C0">
        <w:rPr>
          <w:rFonts w:ascii="Times New Roman" w:hAnsi="Times New Roman"/>
          <w:sz w:val="24"/>
          <w:szCs w:val="24"/>
        </w:rPr>
        <w:t xml:space="preserve"> </w:t>
      </w:r>
      <w:r w:rsidRPr="1B3D2405" w:rsidR="00913EA6">
        <w:rPr>
          <w:rFonts w:ascii="Times New Roman" w:hAnsi="Times New Roman"/>
          <w:sz w:val="24"/>
          <w:szCs w:val="24"/>
        </w:rPr>
        <w:t xml:space="preserve">experts, including </w:t>
      </w:r>
      <w:r w:rsidRPr="1B3D2405" w:rsidR="00913EA6">
        <w:rPr>
          <w:rFonts w:ascii="Times New Roman" w:hAnsi="Times New Roman"/>
          <w:b w:val="1"/>
          <w:bCs w:val="1"/>
          <w:sz w:val="24"/>
          <w:szCs w:val="24"/>
        </w:rPr>
        <w:t>keynotes from</w:t>
      </w:r>
      <w:r w:rsidRPr="1B3D2405" w:rsidR="000E5F36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1B3D2405" w:rsidR="138C794B">
        <w:rPr>
          <w:rFonts w:ascii="Times New Roman" w:hAnsi="Times New Roman"/>
          <w:b w:val="1"/>
          <w:bCs w:val="1"/>
          <w:sz w:val="24"/>
          <w:szCs w:val="24"/>
        </w:rPr>
        <w:t>career-focused counsellor Sonny Wong, disability activi</w:t>
      </w:r>
      <w:r w:rsidRPr="1B3D2405" w:rsidR="138C794B">
        <w:rPr>
          <w:rFonts w:ascii="Times New Roman" w:hAnsi="Times New Roman"/>
          <w:b w:val="1"/>
          <w:bCs w:val="1"/>
          <w:sz w:val="24"/>
          <w:szCs w:val="24"/>
        </w:rPr>
        <w:t xml:space="preserve">st </w:t>
      </w:r>
      <w:r w:rsidRPr="1B3D2405" w:rsidR="14B11396">
        <w:rPr>
          <w:rFonts w:ascii="Times New Roman" w:hAnsi="Times New Roman"/>
          <w:b w:val="1"/>
          <w:bCs w:val="1"/>
          <w:sz w:val="24"/>
          <w:szCs w:val="24"/>
        </w:rPr>
        <w:t xml:space="preserve">Spencer West, </w:t>
      </w:r>
      <w:r w:rsidRPr="1B3D2405" w:rsidR="1CEFDAA9">
        <w:rPr>
          <w:rFonts w:ascii="Times New Roman" w:hAnsi="Times New Roman"/>
          <w:b w:val="1"/>
          <w:bCs w:val="1"/>
          <w:sz w:val="24"/>
          <w:szCs w:val="24"/>
        </w:rPr>
        <w:t>f</w:t>
      </w:r>
      <w:r w:rsidRPr="1B3D2405" w:rsidR="14B11396">
        <w:rPr>
          <w:rFonts w:ascii="Times New Roman" w:hAnsi="Times New Roman"/>
          <w:b w:val="1"/>
          <w:bCs w:val="1"/>
          <w:sz w:val="24"/>
          <w:szCs w:val="24"/>
        </w:rPr>
        <w:t xml:space="preserve">ormer Canadian </w:t>
      </w:r>
      <w:r w:rsidRPr="1B3D2405" w:rsidR="5D7F1268">
        <w:rPr>
          <w:rFonts w:ascii="Times New Roman" w:hAnsi="Times New Roman"/>
          <w:b w:val="1"/>
          <w:bCs w:val="1"/>
          <w:sz w:val="24"/>
          <w:szCs w:val="24"/>
        </w:rPr>
        <w:t>n</w:t>
      </w:r>
      <w:r w:rsidRPr="1B3D2405" w:rsidR="14B11396">
        <w:rPr>
          <w:rFonts w:ascii="Times New Roman" w:hAnsi="Times New Roman"/>
          <w:b w:val="1"/>
          <w:bCs w:val="1"/>
          <w:sz w:val="24"/>
          <w:szCs w:val="24"/>
        </w:rPr>
        <w:t xml:space="preserve">ational </w:t>
      </w:r>
      <w:r w:rsidRPr="1B3D2405" w:rsidR="063C06A1">
        <w:rPr>
          <w:rFonts w:ascii="Times New Roman" w:hAnsi="Times New Roman"/>
          <w:b w:val="1"/>
          <w:bCs w:val="1"/>
          <w:sz w:val="24"/>
          <w:szCs w:val="24"/>
        </w:rPr>
        <w:t>n</w:t>
      </w:r>
      <w:r w:rsidRPr="1B3D2405" w:rsidR="14B11396">
        <w:rPr>
          <w:rFonts w:ascii="Times New Roman" w:hAnsi="Times New Roman"/>
          <w:b w:val="1"/>
          <w:bCs w:val="1"/>
          <w:sz w:val="24"/>
          <w:szCs w:val="24"/>
        </w:rPr>
        <w:t xml:space="preserve">ews </w:t>
      </w:r>
      <w:r w:rsidRPr="1B3D2405" w:rsidR="2BC3015F">
        <w:rPr>
          <w:rFonts w:ascii="Times New Roman" w:hAnsi="Times New Roman"/>
          <w:b w:val="1"/>
          <w:bCs w:val="1"/>
          <w:sz w:val="24"/>
          <w:szCs w:val="24"/>
        </w:rPr>
        <w:t>a</w:t>
      </w:r>
      <w:r w:rsidRPr="1B3D2405" w:rsidR="14B11396">
        <w:rPr>
          <w:rFonts w:ascii="Times New Roman" w:hAnsi="Times New Roman"/>
          <w:b w:val="1"/>
          <w:bCs w:val="1"/>
          <w:sz w:val="24"/>
          <w:szCs w:val="24"/>
        </w:rPr>
        <w:t xml:space="preserve">nchor </w:t>
      </w:r>
      <w:r w:rsidRPr="1B3D2405" w:rsidR="3C5E9DAB">
        <w:rPr>
          <w:rFonts w:ascii="Times New Roman" w:hAnsi="Times New Roman"/>
          <w:b w:val="1"/>
          <w:bCs w:val="1"/>
          <w:sz w:val="24"/>
          <w:szCs w:val="24"/>
        </w:rPr>
        <w:t xml:space="preserve">Farah Nasser </w:t>
      </w:r>
      <w:r w:rsidRPr="1B3D2405" w:rsidR="14B11396">
        <w:rPr>
          <w:rFonts w:ascii="Times New Roman" w:hAnsi="Times New Roman"/>
          <w:b w:val="1"/>
          <w:bCs w:val="1"/>
          <w:sz w:val="24"/>
          <w:szCs w:val="24"/>
        </w:rPr>
        <w:t>and Inuk singer and advocate Susan Aglukark</w:t>
      </w:r>
      <w:r w:rsidRPr="1B3D2405" w:rsidR="00247874">
        <w:rPr>
          <w:rFonts w:ascii="Times New Roman" w:hAnsi="Times New Roman"/>
          <w:b w:val="1"/>
          <w:bCs w:val="1"/>
          <w:sz w:val="24"/>
          <w:szCs w:val="24"/>
        </w:rPr>
        <w:t>.</w:t>
      </w:r>
      <w:r w:rsidRPr="1B3D2405" w:rsidR="00247874">
        <w:rPr>
          <w:rFonts w:ascii="Times New Roman" w:hAnsi="Times New Roman"/>
          <w:sz w:val="24"/>
          <w:szCs w:val="24"/>
        </w:rPr>
        <w:t xml:space="preserve"> </w:t>
      </w:r>
      <w:r w:rsidRPr="1B3D2405" w:rsidR="00913EA6">
        <w:rPr>
          <w:rFonts w:ascii="Times New Roman" w:hAnsi="Times New Roman"/>
          <w:sz w:val="24"/>
          <w:szCs w:val="24"/>
        </w:rPr>
        <w:t xml:space="preserve">A </w:t>
      </w:r>
      <w:r w:rsidRPr="1B3D2405" w:rsidR="00913EA6">
        <w:rPr>
          <w:rFonts w:ascii="Times New Roman" w:hAnsi="Times New Roman"/>
          <w:sz w:val="24"/>
          <w:szCs w:val="24"/>
        </w:rPr>
        <w:t>who’s</w:t>
      </w:r>
      <w:r w:rsidRPr="1B3D2405" w:rsidR="00913EA6">
        <w:rPr>
          <w:rFonts w:ascii="Times New Roman" w:hAnsi="Times New Roman"/>
          <w:sz w:val="24"/>
          <w:szCs w:val="24"/>
        </w:rPr>
        <w:t xml:space="preserve"> who of career development and workforce leaders </w:t>
      </w:r>
      <w:r w:rsidRPr="1B3D2405" w:rsidR="00B67B5A">
        <w:rPr>
          <w:rFonts w:ascii="Times New Roman" w:hAnsi="Times New Roman"/>
          <w:sz w:val="24"/>
          <w:szCs w:val="24"/>
        </w:rPr>
        <w:t xml:space="preserve">from across Canada and around the world </w:t>
      </w:r>
      <w:r w:rsidRPr="1B3D2405" w:rsidR="00913EA6">
        <w:rPr>
          <w:rFonts w:ascii="Times New Roman" w:hAnsi="Times New Roman"/>
          <w:sz w:val="24"/>
          <w:szCs w:val="24"/>
        </w:rPr>
        <w:t>will present at Cannexus2</w:t>
      </w:r>
      <w:r w:rsidRPr="1B3D2405" w:rsidR="02733D6D">
        <w:rPr>
          <w:rFonts w:ascii="Times New Roman" w:hAnsi="Times New Roman"/>
          <w:sz w:val="24"/>
          <w:szCs w:val="24"/>
        </w:rPr>
        <w:t>6</w:t>
      </w:r>
      <w:r w:rsidRPr="1B3D2405" w:rsidR="00913EA6">
        <w:rPr>
          <w:rFonts w:ascii="Times New Roman" w:hAnsi="Times New Roman"/>
          <w:sz w:val="24"/>
          <w:szCs w:val="24"/>
        </w:rPr>
        <w:t xml:space="preserve">. Presenters </w:t>
      </w:r>
      <w:r w:rsidRPr="1B3D2405" w:rsidR="00913EA6">
        <w:rPr>
          <w:rFonts w:ascii="Times New Roman" w:hAnsi="Times New Roman"/>
          <w:sz w:val="24"/>
          <w:szCs w:val="24"/>
        </w:rPr>
        <w:t>include:</w:t>
      </w:r>
      <w:r w:rsidRPr="1B3D2405" w:rsidR="00913EA6">
        <w:rPr>
          <w:rFonts w:ascii="Times New Roman" w:hAnsi="Times New Roman"/>
          <w:sz w:val="24"/>
          <w:szCs w:val="24"/>
        </w:rPr>
        <w:t xml:space="preserve"> </w:t>
      </w:r>
      <w:r w:rsidRPr="1B3D2405" w:rsidR="00B40B7B">
        <w:rPr>
          <w:rFonts w:ascii="Times New Roman" w:hAnsi="Times New Roman"/>
          <w:i w:val="1"/>
          <w:iCs w:val="1"/>
          <w:sz w:val="24"/>
          <w:szCs w:val="24"/>
        </w:rPr>
        <w:t xml:space="preserve">Wendy Cukier, </w:t>
      </w:r>
      <w:r w:rsidRPr="1B3D2405" w:rsidR="00C94017">
        <w:rPr>
          <w:rFonts w:ascii="Times New Roman" w:hAnsi="Times New Roman"/>
          <w:i w:val="1"/>
          <w:iCs w:val="1"/>
          <w:sz w:val="24"/>
          <w:szCs w:val="24"/>
        </w:rPr>
        <w:t xml:space="preserve">Candy Ho, </w:t>
      </w:r>
      <w:r w:rsidRPr="1B3D2405" w:rsidR="00913EA6">
        <w:rPr>
          <w:rFonts w:ascii="Times New Roman" w:hAnsi="Times New Roman"/>
          <w:i w:val="1"/>
          <w:iCs w:val="1"/>
          <w:sz w:val="24"/>
          <w:szCs w:val="24"/>
        </w:rPr>
        <w:t>Mark Franklin, Sareena Hopkins, Lisa Taylor,</w:t>
      </w:r>
      <w:r w:rsidRPr="1B3D2405" w:rsidR="00C31B98">
        <w:rPr>
          <w:rFonts w:ascii="Times New Roman" w:hAnsi="Times New Roman"/>
          <w:i w:val="1"/>
          <w:iCs w:val="1"/>
          <w:sz w:val="24"/>
          <w:szCs w:val="24"/>
        </w:rPr>
        <w:t xml:space="preserve"> </w:t>
      </w:r>
      <w:r w:rsidRPr="1B3D2405" w:rsidR="00913EA6">
        <w:rPr>
          <w:rFonts w:ascii="Times New Roman" w:hAnsi="Times New Roman"/>
          <w:i w:val="1"/>
          <w:iCs w:val="1"/>
          <w:sz w:val="24"/>
          <w:szCs w:val="24"/>
        </w:rPr>
        <w:t xml:space="preserve">Graham Donald, JP </w:t>
      </w:r>
      <w:r w:rsidRPr="1B3D2405" w:rsidR="00913EA6">
        <w:rPr>
          <w:rFonts w:ascii="Times New Roman" w:hAnsi="Times New Roman"/>
          <w:i w:val="1"/>
          <w:iCs w:val="1"/>
          <w:sz w:val="24"/>
          <w:szCs w:val="24"/>
        </w:rPr>
        <w:t>Michel, Dave Redekopp</w:t>
      </w:r>
      <w:r w:rsidRPr="1B3D2405" w:rsidR="00016E00">
        <w:rPr>
          <w:rFonts w:ascii="Times New Roman" w:hAnsi="Times New Roman"/>
          <w:i w:val="1"/>
          <w:iCs w:val="1"/>
          <w:sz w:val="24"/>
          <w:szCs w:val="24"/>
        </w:rPr>
        <w:t xml:space="preserve">, </w:t>
      </w:r>
      <w:r w:rsidRPr="1B3D2405" w:rsidR="00F70D17">
        <w:rPr>
          <w:rFonts w:ascii="Times New Roman" w:hAnsi="Times New Roman"/>
          <w:i w:val="1"/>
          <w:iCs w:val="1"/>
          <w:sz w:val="24"/>
          <w:szCs w:val="24"/>
        </w:rPr>
        <w:t>R</w:t>
      </w:r>
      <w:r w:rsidRPr="1B3D2405" w:rsidR="00016E00">
        <w:rPr>
          <w:rFonts w:ascii="Times New Roman" w:hAnsi="Times New Roman"/>
          <w:i w:val="1"/>
          <w:iCs w:val="1"/>
          <w:sz w:val="24"/>
          <w:szCs w:val="24"/>
        </w:rPr>
        <w:t xml:space="preserve">oberta </w:t>
      </w:r>
      <w:r w:rsidRPr="1B3D2405" w:rsidR="007261FF">
        <w:rPr>
          <w:rFonts w:ascii="Times New Roman" w:hAnsi="Times New Roman"/>
          <w:i w:val="1"/>
          <w:iCs w:val="1"/>
          <w:sz w:val="24"/>
          <w:szCs w:val="24"/>
        </w:rPr>
        <w:t>Borgen (</w:t>
      </w:r>
      <w:r w:rsidRPr="1B3D2405" w:rsidR="00016E00">
        <w:rPr>
          <w:rFonts w:ascii="Times New Roman" w:hAnsi="Times New Roman"/>
          <w:i w:val="1"/>
          <w:iCs w:val="1"/>
          <w:sz w:val="24"/>
          <w:szCs w:val="24"/>
        </w:rPr>
        <w:t>Neault</w:t>
      </w:r>
      <w:r w:rsidRPr="1B3D2405" w:rsidR="007261FF">
        <w:rPr>
          <w:rFonts w:ascii="Times New Roman" w:hAnsi="Times New Roman"/>
          <w:i w:val="1"/>
          <w:iCs w:val="1"/>
          <w:sz w:val="24"/>
          <w:szCs w:val="24"/>
        </w:rPr>
        <w:t>)</w:t>
      </w:r>
      <w:r w:rsidRPr="1B3D2405" w:rsidR="00016E00">
        <w:rPr>
          <w:rFonts w:ascii="Times New Roman" w:hAnsi="Times New Roman"/>
          <w:i w:val="1"/>
          <w:iCs w:val="1"/>
          <w:sz w:val="24"/>
          <w:szCs w:val="24"/>
        </w:rPr>
        <w:t xml:space="preserve">, </w:t>
      </w:r>
      <w:r w:rsidRPr="1B3D2405" w:rsidR="00E51565">
        <w:rPr>
          <w:rFonts w:ascii="Times New Roman" w:hAnsi="Times New Roman"/>
          <w:i w:val="1"/>
          <w:iCs w:val="1"/>
          <w:sz w:val="24"/>
          <w:szCs w:val="24"/>
        </w:rPr>
        <w:t>Sonny Wong, Sarah Delicate</w:t>
      </w:r>
      <w:r w:rsidRPr="1B3D2405" w:rsidR="00693C72">
        <w:rPr>
          <w:rFonts w:ascii="Times New Roman" w:hAnsi="Times New Roman"/>
          <w:i w:val="1"/>
          <w:iCs w:val="1"/>
          <w:sz w:val="24"/>
          <w:szCs w:val="24"/>
        </w:rPr>
        <w:t xml:space="preserve">, </w:t>
      </w:r>
      <w:r w:rsidRPr="1B3D2405" w:rsidR="00693C72">
        <w:rPr>
          <w:rFonts w:ascii="Times New Roman" w:hAnsi="Times New Roman"/>
          <w:i w:val="1"/>
          <w:iCs w:val="1"/>
          <w:sz w:val="24"/>
          <w:szCs w:val="24"/>
        </w:rPr>
        <w:t>Deirdre Pickerell</w:t>
      </w:r>
      <w:r w:rsidRPr="1B3D2405" w:rsidR="007261FF">
        <w:rPr>
          <w:rFonts w:ascii="Times New Roman" w:hAnsi="Times New Roman"/>
          <w:i w:val="1"/>
          <w:iCs w:val="1"/>
          <w:sz w:val="24"/>
          <w:szCs w:val="24"/>
        </w:rPr>
        <w:t>, Rich Feller</w:t>
      </w:r>
      <w:r w:rsidRPr="1B3D2405" w:rsidR="47E013FE">
        <w:rPr>
          <w:rFonts w:ascii="Times New Roman" w:hAnsi="Times New Roman"/>
          <w:i w:val="1"/>
          <w:iCs w:val="1"/>
          <w:sz w:val="24"/>
          <w:szCs w:val="24"/>
        </w:rPr>
        <w:t>, Andrea Fruhling</w:t>
      </w:r>
      <w:r w:rsidRPr="1B3D2405" w:rsidR="1F611564">
        <w:rPr>
          <w:rFonts w:ascii="Times New Roman" w:hAnsi="Times New Roman"/>
          <w:i w:val="1"/>
          <w:iCs w:val="1"/>
          <w:sz w:val="24"/>
          <w:szCs w:val="24"/>
        </w:rPr>
        <w:t>, Cathy Keates, Lorraine Godden, De</w:t>
      </w:r>
      <w:r w:rsidRPr="1B3D2405" w:rsidR="1F611564">
        <w:rPr>
          <w:rFonts w:ascii="Times New Roman" w:hAnsi="Times New Roman"/>
          <w:i w:val="1"/>
          <w:iCs w:val="1"/>
          <w:sz w:val="24"/>
          <w:szCs w:val="24"/>
        </w:rPr>
        <w:t xml:space="preserve">nis Gravelle, Gillian Johnston, </w:t>
      </w:r>
      <w:r w:rsidRPr="1B3D2405" w:rsidR="2CC16E6B">
        <w:rPr>
          <w:rFonts w:ascii="Times New Roman" w:hAnsi="Times New Roman"/>
          <w:i w:val="1"/>
          <w:iCs w:val="1"/>
          <w:sz w:val="24"/>
          <w:szCs w:val="24"/>
        </w:rPr>
        <w:t xml:space="preserve">Gray </w:t>
      </w:r>
      <w:r w:rsidRPr="1B3D2405" w:rsidR="2CC16E6B">
        <w:rPr>
          <w:rFonts w:ascii="Times New Roman" w:hAnsi="Times New Roman"/>
          <w:i w:val="1"/>
          <w:iCs w:val="1"/>
          <w:sz w:val="24"/>
          <w:szCs w:val="24"/>
        </w:rPr>
        <w:t>Poehnell</w:t>
      </w:r>
      <w:r w:rsidRPr="1B3D2405" w:rsidR="1010BB9B">
        <w:rPr>
          <w:rFonts w:ascii="Times New Roman" w:hAnsi="Times New Roman"/>
          <w:i w:val="1"/>
          <w:iCs w:val="1"/>
          <w:sz w:val="24"/>
          <w:szCs w:val="24"/>
        </w:rPr>
        <w:t xml:space="preserve">, </w:t>
      </w:r>
      <w:r w:rsidRPr="1B3D2405" w:rsidR="1010BB9B">
        <w:rPr>
          <w:rFonts w:ascii="Times New Roman" w:hAnsi="Times New Roman"/>
          <w:i w:val="1"/>
          <w:iCs w:val="1"/>
          <w:sz w:val="24"/>
          <w:szCs w:val="24"/>
        </w:rPr>
        <w:t>Tannis Goddard</w:t>
      </w:r>
      <w:r w:rsidRPr="1B3D2405" w:rsidR="1010BB9B">
        <w:rPr>
          <w:rFonts w:ascii="Times New Roman" w:hAnsi="Times New Roman"/>
          <w:i w:val="1"/>
          <w:iCs w:val="1"/>
          <w:sz w:val="24"/>
          <w:szCs w:val="24"/>
        </w:rPr>
        <w:t xml:space="preserve">, Seanna </w:t>
      </w:r>
      <w:r w:rsidRPr="1B3D2405" w:rsidR="1010BB9B">
        <w:rPr>
          <w:rFonts w:ascii="Times New Roman" w:hAnsi="Times New Roman"/>
          <w:i w:val="1"/>
          <w:iCs w:val="1"/>
          <w:sz w:val="24"/>
          <w:szCs w:val="24"/>
        </w:rPr>
        <w:t>Qures</w:t>
      </w:r>
      <w:r w:rsidRPr="1B3D2405" w:rsidR="3741B053">
        <w:rPr>
          <w:rFonts w:ascii="Times New Roman" w:hAnsi="Times New Roman"/>
          <w:i w:val="1"/>
          <w:iCs w:val="1"/>
          <w:sz w:val="24"/>
          <w:szCs w:val="24"/>
        </w:rPr>
        <w:t>s</w:t>
      </w:r>
      <w:r w:rsidRPr="1B3D2405" w:rsidR="1010BB9B">
        <w:rPr>
          <w:rFonts w:ascii="Times New Roman" w:hAnsi="Times New Roman"/>
          <w:i w:val="1"/>
          <w:iCs w:val="1"/>
          <w:sz w:val="24"/>
          <w:szCs w:val="24"/>
        </w:rPr>
        <w:t>ette</w:t>
      </w:r>
      <w:r w:rsidRPr="1B3D2405" w:rsidR="00913EA6">
        <w:rPr>
          <w:rFonts w:ascii="Times New Roman" w:hAnsi="Times New Roman"/>
          <w:i w:val="1"/>
          <w:iCs w:val="1"/>
          <w:sz w:val="24"/>
          <w:szCs w:val="24"/>
        </w:rPr>
        <w:t xml:space="preserve"> </w:t>
      </w:r>
      <w:r w:rsidRPr="1B3D2405" w:rsidR="00913EA6">
        <w:rPr>
          <w:rFonts w:ascii="Times New Roman" w:hAnsi="Times New Roman"/>
          <w:sz w:val="24"/>
          <w:szCs w:val="24"/>
        </w:rPr>
        <w:t>and so many more</w:t>
      </w:r>
      <w:r w:rsidRPr="1B3D2405" w:rsidR="00913EA6">
        <w:rPr>
          <w:rFonts w:ascii="Times New Roman" w:hAnsi="Times New Roman"/>
          <w:sz w:val="24"/>
          <w:szCs w:val="24"/>
        </w:rPr>
        <w:t>.</w:t>
      </w:r>
    </w:p>
    <w:p w:rsidRPr="003550E0" w:rsidR="003550E0" w:rsidP="009A738E" w:rsidRDefault="003550E0" w14:paraId="6E930AFB" w14:textId="77777777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zh-CN"/>
        </w:rPr>
      </w:pPr>
    </w:p>
    <w:p w:rsidRPr="00D378FF" w:rsidR="00913EA6" w:rsidP="002F4EDB" w:rsidRDefault="00913EA6" w14:paraId="0A222CDF" w14:textId="05FA4E99">
      <w:pPr>
        <w:spacing w:line="240" w:lineRule="auto"/>
        <w:rPr>
          <w:rFonts w:ascii="Times New Roman" w:hAnsi="Times New Roman"/>
          <w:sz w:val="24"/>
          <w:szCs w:val="24"/>
        </w:rPr>
      </w:pPr>
      <w:r w:rsidRPr="56780F5F" w:rsidR="00913EA6">
        <w:rPr>
          <w:rFonts w:ascii="Times New Roman" w:hAnsi="Times New Roman"/>
          <w:sz w:val="24"/>
          <w:szCs w:val="24"/>
        </w:rPr>
        <w:t xml:space="preserve">Additionally, </w:t>
      </w:r>
      <w:r w:rsidRPr="56780F5F" w:rsidR="00913EA6">
        <w:rPr>
          <w:rFonts w:ascii="Times New Roman" w:hAnsi="Times New Roman"/>
          <w:sz w:val="24"/>
          <w:szCs w:val="24"/>
        </w:rPr>
        <w:t>Cannexus</w:t>
      </w:r>
      <w:r w:rsidRPr="56780F5F" w:rsidR="00913EA6">
        <w:rPr>
          <w:rFonts w:ascii="Times New Roman" w:hAnsi="Times New Roman"/>
          <w:sz w:val="24"/>
          <w:szCs w:val="24"/>
        </w:rPr>
        <w:t xml:space="preserve"> </w:t>
      </w:r>
      <w:r w:rsidRPr="56780F5F" w:rsidR="00913EA6">
        <w:rPr>
          <w:rFonts w:ascii="Times New Roman" w:hAnsi="Times New Roman"/>
          <w:sz w:val="24"/>
          <w:szCs w:val="24"/>
        </w:rPr>
        <w:t>provides</w:t>
      </w:r>
      <w:r w:rsidRPr="56780F5F" w:rsidR="00913EA6">
        <w:rPr>
          <w:rFonts w:ascii="Times New Roman" w:hAnsi="Times New Roman"/>
          <w:sz w:val="24"/>
          <w:szCs w:val="24"/>
        </w:rPr>
        <w:t xml:space="preserve"> many opportunities for networking with other conference delegates that will give me invaluable connections for my work. The </w:t>
      </w:r>
      <w:r w:rsidRPr="56780F5F" w:rsidR="00913EA6">
        <w:rPr>
          <w:rFonts w:ascii="Times New Roman" w:hAnsi="Times New Roman"/>
          <w:sz w:val="24"/>
          <w:szCs w:val="24"/>
        </w:rPr>
        <w:t xml:space="preserve">Exhibitor Showcase </w:t>
      </w:r>
      <w:r w:rsidRPr="56780F5F" w:rsidR="00913EA6">
        <w:rPr>
          <w:rFonts w:ascii="Times New Roman" w:hAnsi="Times New Roman"/>
          <w:sz w:val="24"/>
          <w:szCs w:val="24"/>
        </w:rPr>
        <w:t xml:space="preserve">should </w:t>
      </w:r>
      <w:r w:rsidRPr="56780F5F" w:rsidR="00913EA6">
        <w:rPr>
          <w:rFonts w:ascii="Times New Roman" w:hAnsi="Times New Roman"/>
          <w:sz w:val="24"/>
          <w:szCs w:val="24"/>
        </w:rPr>
        <w:t xml:space="preserve">also be of </w:t>
      </w:r>
      <w:r w:rsidRPr="56780F5F" w:rsidR="003D7890">
        <w:rPr>
          <w:rFonts w:ascii="Times New Roman" w:hAnsi="Times New Roman"/>
          <w:sz w:val="24"/>
          <w:szCs w:val="24"/>
        </w:rPr>
        <w:t>help</w:t>
      </w:r>
      <w:r w:rsidRPr="56780F5F" w:rsidR="00913EA6">
        <w:rPr>
          <w:rFonts w:ascii="Times New Roman" w:hAnsi="Times New Roman"/>
          <w:sz w:val="24"/>
          <w:szCs w:val="24"/>
        </w:rPr>
        <w:t xml:space="preserve"> to me. I can visit with </w:t>
      </w:r>
      <w:r w:rsidRPr="56780F5F" w:rsidR="6056EAFD">
        <w:rPr>
          <w:rFonts w:ascii="Times New Roman" w:hAnsi="Times New Roman"/>
          <w:sz w:val="24"/>
          <w:szCs w:val="24"/>
        </w:rPr>
        <w:t xml:space="preserve">AFC Psychometric Tests, </w:t>
      </w:r>
      <w:r w:rsidRPr="56780F5F" w:rsidR="006660CF">
        <w:rPr>
          <w:rFonts w:ascii="Times New Roman" w:hAnsi="Times New Roman"/>
          <w:sz w:val="24"/>
          <w:szCs w:val="24"/>
        </w:rPr>
        <w:t>Career Life Skills Resources,</w:t>
      </w:r>
      <w:r w:rsidRPr="56780F5F" w:rsidR="006660CF">
        <w:rPr>
          <w:rFonts w:ascii="Times New Roman" w:hAnsi="Times New Roman"/>
          <w:sz w:val="24"/>
          <w:szCs w:val="24"/>
        </w:rPr>
        <w:t xml:space="preserve"> </w:t>
      </w:r>
      <w:r w:rsidRPr="56780F5F" w:rsidR="1E784148">
        <w:rPr>
          <w:rFonts w:ascii="Times New Roman" w:hAnsi="Times New Roman"/>
          <w:sz w:val="24"/>
          <w:szCs w:val="24"/>
        </w:rPr>
        <w:t>Career Certification</w:t>
      </w:r>
      <w:r w:rsidRPr="56780F5F" w:rsidR="0A97DD58">
        <w:rPr>
          <w:rFonts w:ascii="Times New Roman" w:hAnsi="Times New Roman"/>
          <w:sz w:val="24"/>
          <w:szCs w:val="24"/>
        </w:rPr>
        <w:t xml:space="preserve">, </w:t>
      </w:r>
      <w:r w:rsidRPr="56780F5F" w:rsidR="1E784148">
        <w:rPr>
          <w:rFonts w:ascii="Times New Roman" w:hAnsi="Times New Roman"/>
          <w:sz w:val="24"/>
          <w:szCs w:val="24"/>
        </w:rPr>
        <w:t>Careers in Energy</w:t>
      </w:r>
      <w:r w:rsidRPr="56780F5F" w:rsidR="00913EA6">
        <w:rPr>
          <w:rFonts w:ascii="Times New Roman" w:hAnsi="Times New Roman"/>
          <w:sz w:val="24"/>
          <w:szCs w:val="24"/>
        </w:rPr>
        <w:t xml:space="preserve"> </w:t>
      </w:r>
      <w:r w:rsidRPr="56780F5F" w:rsidR="003E7909">
        <w:rPr>
          <w:rFonts w:ascii="Times New Roman" w:hAnsi="Times New Roman"/>
          <w:sz w:val="24"/>
          <w:szCs w:val="24"/>
        </w:rPr>
        <w:t xml:space="preserve">and others </w:t>
      </w:r>
      <w:r w:rsidRPr="56780F5F" w:rsidR="00913EA6">
        <w:rPr>
          <w:rFonts w:ascii="Times New Roman" w:hAnsi="Times New Roman"/>
          <w:sz w:val="24"/>
          <w:szCs w:val="24"/>
        </w:rPr>
        <w:t>to learn what new products</w:t>
      </w:r>
      <w:r w:rsidRPr="56780F5F" w:rsidR="00913EA6">
        <w:rPr>
          <w:rFonts w:ascii="Times New Roman" w:hAnsi="Times New Roman"/>
          <w:sz w:val="24"/>
          <w:szCs w:val="24"/>
        </w:rPr>
        <w:t>, programs</w:t>
      </w:r>
      <w:r w:rsidRPr="56780F5F" w:rsidR="00913EA6">
        <w:rPr>
          <w:rFonts w:ascii="Times New Roman" w:hAnsi="Times New Roman"/>
          <w:sz w:val="24"/>
          <w:szCs w:val="24"/>
        </w:rPr>
        <w:t xml:space="preserve"> and services are available in all areas of the career counselling</w:t>
      </w:r>
      <w:r w:rsidRPr="56780F5F" w:rsidR="00913EA6">
        <w:rPr>
          <w:rFonts w:ascii="Times New Roman" w:hAnsi="Times New Roman"/>
          <w:sz w:val="24"/>
          <w:szCs w:val="24"/>
        </w:rPr>
        <w:t xml:space="preserve"> and employment</w:t>
      </w:r>
      <w:r w:rsidRPr="56780F5F" w:rsidR="00913EA6">
        <w:rPr>
          <w:rFonts w:ascii="Times New Roman" w:hAnsi="Times New Roman"/>
          <w:sz w:val="24"/>
          <w:szCs w:val="24"/>
        </w:rPr>
        <w:t xml:space="preserve"> field. </w:t>
      </w:r>
    </w:p>
    <w:p w:rsidR="00913EA6" w:rsidP="002F4EDB" w:rsidRDefault="00913EA6" w14:paraId="5C202EA4" w14:textId="4386A6AA">
      <w:pPr>
        <w:spacing w:line="240" w:lineRule="auto"/>
        <w:rPr>
          <w:rFonts w:ascii="Times New Roman" w:hAnsi="Times New Roman"/>
          <w:sz w:val="24"/>
          <w:szCs w:val="24"/>
        </w:rPr>
      </w:pPr>
      <w:r w:rsidRPr="00D378FF">
        <w:rPr>
          <w:rFonts w:ascii="Times New Roman" w:hAnsi="Times New Roman"/>
          <w:sz w:val="24"/>
          <w:szCs w:val="24"/>
        </w:rPr>
        <w:t xml:space="preserve">I would be happy to share </w:t>
      </w:r>
      <w:r>
        <w:rPr>
          <w:rFonts w:ascii="Times New Roman" w:hAnsi="Times New Roman"/>
          <w:sz w:val="24"/>
          <w:szCs w:val="24"/>
        </w:rPr>
        <w:t xml:space="preserve">what I learn </w:t>
      </w:r>
      <w:r w:rsidRPr="00D378FF">
        <w:rPr>
          <w:rFonts w:ascii="Times New Roman" w:hAnsi="Times New Roman"/>
          <w:sz w:val="24"/>
          <w:szCs w:val="24"/>
        </w:rPr>
        <w:t xml:space="preserve">at </w:t>
      </w:r>
      <w:proofErr w:type="spellStart"/>
      <w:r w:rsidRPr="00D378FF">
        <w:rPr>
          <w:rFonts w:ascii="Times New Roman" w:hAnsi="Times New Roman"/>
          <w:sz w:val="24"/>
          <w:szCs w:val="24"/>
        </w:rPr>
        <w:t>Cannexus</w:t>
      </w:r>
      <w:proofErr w:type="spellEnd"/>
      <w:r w:rsidRPr="00D378FF">
        <w:rPr>
          <w:rFonts w:ascii="Times New Roman" w:hAnsi="Times New Roman"/>
          <w:sz w:val="24"/>
          <w:szCs w:val="24"/>
        </w:rPr>
        <w:t xml:space="preserve"> with my colleagues</w:t>
      </w:r>
      <w:r>
        <w:rPr>
          <w:rFonts w:ascii="Times New Roman" w:hAnsi="Times New Roman"/>
          <w:sz w:val="24"/>
          <w:szCs w:val="24"/>
        </w:rPr>
        <w:t xml:space="preserve"> (such as by making a presentation) </w:t>
      </w:r>
      <w:r w:rsidRPr="00D378FF">
        <w:rPr>
          <w:rFonts w:ascii="Times New Roman" w:hAnsi="Times New Roman"/>
          <w:sz w:val="24"/>
          <w:szCs w:val="24"/>
        </w:rPr>
        <w:t>– in order to extend the value of our organization’s investment in my attendance.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02BE" w:rsidP="009A738E" w:rsidRDefault="009102BE" w14:paraId="562F0999" w14:textId="24FA4401">
      <w:pPr>
        <w:pStyle w:val="paragraph"/>
        <w:textAlignment w:val="baseline"/>
      </w:pPr>
      <w:r>
        <w:rPr>
          <w:rStyle w:val="normaltextrun"/>
          <w:rFonts w:eastAsia="Calibri"/>
        </w:rPr>
        <w:t>The cost to attend the conference will be the registration fee</w:t>
      </w:r>
      <w:r w:rsidR="0067434A">
        <w:rPr>
          <w:rStyle w:val="normaltextrun"/>
          <w:rFonts w:eastAsia="Calibri"/>
        </w:rPr>
        <w:t xml:space="preserve"> [</w:t>
      </w:r>
      <w:r w:rsidR="00974AEC">
        <w:rPr>
          <w:rStyle w:val="normaltextrun"/>
          <w:rFonts w:eastAsia="Calibri"/>
        </w:rPr>
        <w:t xml:space="preserve">for an in-person request </w:t>
      </w:r>
      <w:r w:rsidR="0067434A">
        <w:rPr>
          <w:rStyle w:val="normaltextrun"/>
          <w:rFonts w:eastAsia="Calibri"/>
        </w:rPr>
        <w:t>a</w:t>
      </w:r>
      <w:r w:rsidR="00974AEC">
        <w:rPr>
          <w:rStyle w:val="normaltextrun"/>
          <w:rFonts w:eastAsia="Calibri"/>
        </w:rPr>
        <w:t>dd</w:t>
      </w:r>
      <w:r>
        <w:rPr>
          <w:rStyle w:val="normaltextrun"/>
          <w:rFonts w:eastAsia="Calibri"/>
        </w:rPr>
        <w:t xml:space="preserve"> travel expenses, hotel and evening meals.</w:t>
      </w:r>
      <w:r w:rsidR="00974AEC">
        <w:rPr>
          <w:rStyle w:val="normaltextrun"/>
          <w:rFonts w:eastAsia="Calibri"/>
        </w:rPr>
        <w:t>]</w:t>
      </w:r>
    </w:p>
    <w:p w:rsidR="009102BE" w:rsidP="009A738E" w:rsidRDefault="009102BE" w14:paraId="659028E4" w14:textId="77777777">
      <w:pPr>
        <w:pStyle w:val="paragraph"/>
        <w:textAlignment w:val="baseline"/>
      </w:pPr>
      <w:r>
        <w:rPr>
          <w:rStyle w:val="normaltextrun"/>
          <w:rFonts w:eastAsia="Calibri"/>
        </w:rPr>
        <w:t>Here is my estimated breakdown of conference costs:</w:t>
      </w:r>
      <w:r>
        <w:rPr>
          <w:rStyle w:val="eop"/>
        </w:rPr>
        <w:t> </w:t>
      </w:r>
    </w:p>
    <w:p w:rsidR="009102BE" w:rsidP="009A738E" w:rsidRDefault="009102BE" w14:paraId="667DABC3" w14:textId="69DBCD68">
      <w:pPr>
        <w:pStyle w:val="paragraph"/>
        <w:textAlignment w:val="baseline"/>
      </w:pPr>
      <w:r w:rsidRPr="56780F5F" w:rsidR="009102BE">
        <w:rPr>
          <w:rStyle w:val="normaltextrun"/>
          <w:rFonts w:eastAsia="Calibri"/>
        </w:rPr>
        <w:t>Conference Fee: $_______. (Please look for these details on our</w:t>
      </w:r>
      <w:r w:rsidRPr="56780F5F" w:rsidR="008B0919">
        <w:rPr>
          <w:rStyle w:val="normaltextrun"/>
          <w:rFonts w:eastAsia="Calibri"/>
        </w:rPr>
        <w:t xml:space="preserve"> </w:t>
      </w:r>
      <w:hyperlink r:id="R666a0835cf1a4872">
        <w:r w:rsidRPr="56780F5F" w:rsidR="008B0919">
          <w:rPr>
            <w:rStyle w:val="Hyperlink"/>
            <w:rFonts w:eastAsia="Calibri"/>
          </w:rPr>
          <w:t>cannexus.ceric.ca</w:t>
        </w:r>
      </w:hyperlink>
      <w:r w:rsidRPr="56780F5F" w:rsidR="008B0919">
        <w:rPr>
          <w:rStyle w:val="normaltextrun"/>
          <w:rFonts w:eastAsia="Calibri"/>
        </w:rPr>
        <w:t xml:space="preserve"> </w:t>
      </w:r>
      <w:r w:rsidRPr="56780F5F" w:rsidR="009102BE">
        <w:rPr>
          <w:rStyle w:val="normaltextrun"/>
          <w:rFonts w:eastAsia="Calibri"/>
        </w:rPr>
        <w:t>website, under R</w:t>
      </w:r>
      <w:r w:rsidRPr="56780F5F" w:rsidR="008B0919">
        <w:rPr>
          <w:rStyle w:val="normaltextrun"/>
          <w:rFonts w:eastAsia="Calibri"/>
        </w:rPr>
        <w:t>ates</w:t>
      </w:r>
      <w:r w:rsidRPr="56780F5F" w:rsidR="009102BE">
        <w:rPr>
          <w:rStyle w:val="normaltextrun"/>
          <w:rFonts w:eastAsia="Calibri"/>
        </w:rPr>
        <w:t xml:space="preserve">, and choose which rate </w:t>
      </w:r>
      <w:r w:rsidRPr="56780F5F" w:rsidR="00FC5235">
        <w:rPr>
          <w:rStyle w:val="normaltextrun"/>
          <w:rFonts w:eastAsia="Calibri"/>
        </w:rPr>
        <w:t>applies</w:t>
      </w:r>
      <w:r w:rsidRPr="56780F5F" w:rsidR="009102BE">
        <w:rPr>
          <w:rStyle w:val="normaltextrun"/>
          <w:rFonts w:eastAsia="Calibri"/>
        </w:rPr>
        <w:t>)</w:t>
      </w:r>
      <w:r w:rsidRPr="56780F5F" w:rsidR="346B45F9">
        <w:rPr>
          <w:rStyle w:val="normaltextrun"/>
          <w:rFonts w:eastAsia="Calibri"/>
        </w:rPr>
        <w:t>.</w:t>
      </w:r>
      <w:r w:rsidRPr="56780F5F" w:rsidR="009102BE">
        <w:rPr>
          <w:rStyle w:val="eop"/>
        </w:rPr>
        <w:t> </w:t>
      </w:r>
    </w:p>
    <w:p w:rsidR="009102BE" w:rsidP="009A738E" w:rsidRDefault="00A03490" w14:paraId="0DFCE6C4" w14:textId="60042C29">
      <w:pPr>
        <w:pStyle w:val="paragraph"/>
        <w:textAlignment w:val="baseline"/>
      </w:pPr>
      <w:r w:rsidRPr="56780F5F" w:rsidR="00A03490">
        <w:rPr>
          <w:rStyle w:val="normaltextrun"/>
          <w:rFonts w:eastAsia="Calibri"/>
        </w:rPr>
        <w:t>Travel</w:t>
      </w:r>
      <w:r w:rsidRPr="56780F5F" w:rsidR="009102BE">
        <w:rPr>
          <w:rStyle w:val="normaltextrun"/>
          <w:rFonts w:eastAsia="Calibri"/>
        </w:rPr>
        <w:t xml:space="preserve">:  $_______. (You will need to do this yourself by looking at Via Rail, Air </w:t>
      </w:r>
      <w:r w:rsidRPr="56780F5F" w:rsidR="009102BE">
        <w:rPr>
          <w:rStyle w:val="normaltextrun"/>
          <w:rFonts w:eastAsia="Calibri"/>
        </w:rPr>
        <w:t>Canada</w:t>
      </w:r>
      <w:r w:rsidRPr="56780F5F" w:rsidR="009102BE">
        <w:rPr>
          <w:rStyle w:val="normaltextrun"/>
          <w:rFonts w:eastAsia="Calibri"/>
        </w:rPr>
        <w:t xml:space="preserve"> or WestJet – check discounts o</w:t>
      </w:r>
      <w:r w:rsidRPr="56780F5F" w:rsidR="00FC5235">
        <w:rPr>
          <w:rStyle w:val="normaltextrun"/>
          <w:rFonts w:eastAsia="Calibri"/>
        </w:rPr>
        <w:t xml:space="preserve">n </w:t>
      </w:r>
      <w:hyperlink r:id="R0c6958ad03454d11">
        <w:r w:rsidRPr="56780F5F" w:rsidR="003838A9">
          <w:rPr>
            <w:rStyle w:val="Hyperlink"/>
            <w:rFonts w:eastAsia="Calibri"/>
          </w:rPr>
          <w:t>cannexus.ceric.ca</w:t>
        </w:r>
      </w:hyperlink>
      <w:r w:rsidRPr="56780F5F" w:rsidR="009102BE">
        <w:rPr>
          <w:rStyle w:val="normaltextrun"/>
          <w:rFonts w:eastAsia="Calibri"/>
        </w:rPr>
        <w:t>, on the Hotel &amp; Travel page</w:t>
      </w:r>
      <w:r w:rsidRPr="56780F5F" w:rsidR="006B6705">
        <w:rPr>
          <w:rStyle w:val="normaltextrun"/>
          <w:rFonts w:eastAsia="Calibri"/>
        </w:rPr>
        <w:t>s</w:t>
      </w:r>
      <w:r w:rsidRPr="56780F5F" w:rsidR="009102BE">
        <w:rPr>
          <w:rStyle w:val="normaltextrun"/>
          <w:rFonts w:eastAsia="Calibri"/>
        </w:rPr>
        <w:t>)</w:t>
      </w:r>
      <w:r w:rsidRPr="56780F5F" w:rsidR="545A5648">
        <w:rPr>
          <w:rStyle w:val="normaltextrun"/>
          <w:rFonts w:eastAsia="Calibri"/>
        </w:rPr>
        <w:t>.</w:t>
      </w:r>
      <w:r w:rsidRPr="56780F5F" w:rsidR="009102BE">
        <w:rPr>
          <w:rStyle w:val="eop"/>
        </w:rPr>
        <w:t> </w:t>
      </w:r>
    </w:p>
    <w:p w:rsidR="009102BE" w:rsidP="009A738E" w:rsidRDefault="009102BE" w14:paraId="3A2D9717" w14:textId="00CF2A21">
      <w:pPr>
        <w:pStyle w:val="paragraph"/>
        <w:textAlignment w:val="baseline"/>
      </w:pPr>
      <w:r>
        <w:rPr>
          <w:rStyle w:val="normaltextrun"/>
          <w:rFonts w:eastAsia="Calibri"/>
        </w:rPr>
        <w:t xml:space="preserve">Transportation to and from </w:t>
      </w:r>
      <w:proofErr w:type="gramStart"/>
      <w:r>
        <w:rPr>
          <w:rStyle w:val="normaltextrun"/>
          <w:rFonts w:eastAsia="Calibri"/>
        </w:rPr>
        <w:t>Hotel</w:t>
      </w:r>
      <w:proofErr w:type="gramEnd"/>
      <w:r>
        <w:rPr>
          <w:rStyle w:val="normaltextrun"/>
          <w:rFonts w:eastAsia="Calibri"/>
        </w:rPr>
        <w:t xml:space="preserve"> (cab): </w:t>
      </w:r>
      <w:r>
        <w:rPr>
          <w:rStyle w:val="normaltextrun"/>
          <w:rFonts w:eastAsia="Calibri"/>
          <w:u w:val="single"/>
        </w:rPr>
        <w:t>$</w:t>
      </w:r>
      <w:r w:rsidR="007245BB">
        <w:rPr>
          <w:rStyle w:val="normaltextrun"/>
          <w:rFonts w:eastAsia="Calibri"/>
          <w:u w:val="single"/>
        </w:rPr>
        <w:t>7</w:t>
      </w:r>
      <w:r>
        <w:rPr>
          <w:rStyle w:val="normaltextrun"/>
          <w:rFonts w:eastAsia="Calibri"/>
          <w:u w:val="single"/>
        </w:rPr>
        <w:t>0.</w:t>
      </w:r>
      <w:r>
        <w:rPr>
          <w:rStyle w:val="eop"/>
        </w:rPr>
        <w:t> </w:t>
      </w:r>
    </w:p>
    <w:p w:rsidR="009102BE" w:rsidP="009A738E" w:rsidRDefault="009102BE" w14:paraId="020A1571" w14:textId="3869C2B8">
      <w:pPr>
        <w:pStyle w:val="paragraph"/>
        <w:textAlignment w:val="baseline"/>
      </w:pPr>
      <w:r w:rsidRPr="40E80FB1" w:rsidR="009102BE">
        <w:rPr>
          <w:rStyle w:val="normaltextrun"/>
          <w:rFonts w:eastAsia="Calibri"/>
        </w:rPr>
        <w:t>Hotel: </w:t>
      </w:r>
      <w:r w:rsidRPr="40E80FB1" w:rsidR="009102BE">
        <w:rPr>
          <w:rStyle w:val="normaltextrun"/>
          <w:rFonts w:eastAsia="Calibri"/>
          <w:u w:val="single"/>
        </w:rPr>
        <w:t>$</w:t>
      </w:r>
      <w:r w:rsidRPr="40E80FB1" w:rsidR="004F30C2">
        <w:rPr>
          <w:rStyle w:val="normaltextrun"/>
          <w:rFonts w:eastAsia="Calibri"/>
          <w:u w:val="single"/>
        </w:rPr>
        <w:t>2</w:t>
      </w:r>
      <w:r w:rsidRPr="40E80FB1" w:rsidR="5C08B19C">
        <w:rPr>
          <w:rStyle w:val="normaltextrun"/>
          <w:rFonts w:eastAsia="Calibri"/>
          <w:u w:val="single"/>
        </w:rPr>
        <w:t>12</w:t>
      </w:r>
      <w:r w:rsidRPr="40E80FB1" w:rsidR="009102BE">
        <w:rPr>
          <w:rStyle w:val="normaltextrun"/>
          <w:rFonts w:eastAsia="Calibri"/>
        </w:rPr>
        <w:t xml:space="preserve"> per night, for a 3-night stay at </w:t>
      </w:r>
      <w:r w:rsidRPr="40E80FB1" w:rsidR="34308F90">
        <w:rPr>
          <w:rStyle w:val="normaltextrun"/>
          <w:rFonts w:eastAsia="Calibri"/>
        </w:rPr>
        <w:t>the Doubletree by Hilton</w:t>
      </w:r>
      <w:r w:rsidRPr="40E80FB1" w:rsidR="009102BE">
        <w:rPr>
          <w:rStyle w:val="normaltextrun"/>
          <w:rFonts w:eastAsia="Calibri"/>
        </w:rPr>
        <w:t xml:space="preserve"> Ottawa. </w:t>
      </w:r>
      <w:r w:rsidRPr="40E80FB1" w:rsidR="009102BE">
        <w:rPr>
          <w:rStyle w:val="eop"/>
        </w:rPr>
        <w:t> </w:t>
      </w:r>
    </w:p>
    <w:p w:rsidR="009102BE" w:rsidP="009A738E" w:rsidRDefault="009102BE" w14:paraId="57E5397C" w14:textId="77777777">
      <w:pPr>
        <w:pStyle w:val="paragraph"/>
        <w:textAlignment w:val="baseline"/>
      </w:pPr>
      <w:r>
        <w:rPr>
          <w:rStyle w:val="normaltextrun"/>
          <w:rFonts w:eastAsia="Calibri"/>
        </w:rPr>
        <w:t xml:space="preserve">Meals: 3 breakfasts, 2 lunches and a Monday evening reception are included so </w:t>
      </w:r>
      <w:r>
        <w:rPr>
          <w:rStyle w:val="normaltextrun"/>
          <w:rFonts w:eastAsia="Calibri"/>
          <w:u w:val="single"/>
        </w:rPr>
        <w:t>$100</w:t>
      </w:r>
      <w:r>
        <w:rPr>
          <w:rStyle w:val="normaltextrun"/>
          <w:rFonts w:eastAsia="Calibri"/>
        </w:rPr>
        <w:t xml:space="preserve"> should suffice.</w:t>
      </w:r>
      <w:r>
        <w:rPr>
          <w:rStyle w:val="eop"/>
        </w:rPr>
        <w:t> </w:t>
      </w:r>
    </w:p>
    <w:p w:rsidR="009102BE" w:rsidP="009A738E" w:rsidRDefault="009102BE" w14:paraId="0FDB350D" w14:textId="0BCECE2B">
      <w:pPr>
        <w:pStyle w:val="paragraph"/>
        <w:textAlignment w:val="baseline"/>
      </w:pPr>
      <w:r w:rsidRPr="40E80FB1" w:rsidR="009102BE">
        <w:rPr>
          <w:rStyle w:val="normaltextrun"/>
          <w:rFonts w:eastAsia="Calibri"/>
        </w:rPr>
        <w:t>The total estimated cost for me to attend Cannexus2</w:t>
      </w:r>
      <w:r w:rsidRPr="40E80FB1" w:rsidR="2E9846B6">
        <w:rPr>
          <w:rStyle w:val="normaltextrun"/>
          <w:rFonts w:eastAsia="Calibri"/>
        </w:rPr>
        <w:t>6</w:t>
      </w:r>
      <w:r w:rsidRPr="40E80FB1" w:rsidR="009102BE">
        <w:rPr>
          <w:rStyle w:val="normaltextrun"/>
          <w:rFonts w:eastAsia="Calibri"/>
        </w:rPr>
        <w:t xml:space="preserve"> is $_______ + taxes.</w:t>
      </w:r>
      <w:r w:rsidRPr="40E80FB1" w:rsidR="009102BE">
        <w:rPr>
          <w:rStyle w:val="eop"/>
        </w:rPr>
        <w:t> </w:t>
      </w:r>
    </w:p>
    <w:p w:rsidRPr="00D378FF" w:rsidR="00913EA6" w:rsidP="002F4EDB" w:rsidRDefault="00913EA6" w14:paraId="59AA3C4B" w14:textId="70AE2193">
      <w:pPr>
        <w:spacing w:line="240" w:lineRule="auto"/>
        <w:rPr>
          <w:rFonts w:ascii="Times New Roman" w:hAnsi="Times New Roman"/>
          <w:sz w:val="24"/>
          <w:szCs w:val="24"/>
        </w:rPr>
      </w:pPr>
      <w:r w:rsidRPr="49B99E85" w:rsidR="00913EA6">
        <w:rPr>
          <w:rFonts w:ascii="Times New Roman" w:hAnsi="Times New Roman"/>
          <w:sz w:val="24"/>
          <w:szCs w:val="24"/>
        </w:rPr>
        <w:t xml:space="preserve">Members of </w:t>
      </w:r>
      <w:r w:rsidRPr="49B99E85" w:rsidR="00901A9B">
        <w:rPr>
          <w:rFonts w:ascii="Times New Roman" w:hAnsi="Times New Roman"/>
          <w:sz w:val="24"/>
          <w:szCs w:val="24"/>
        </w:rPr>
        <w:t>3</w:t>
      </w:r>
      <w:r w:rsidRPr="49B99E85" w:rsidR="00FE35C3">
        <w:rPr>
          <w:rFonts w:ascii="Times New Roman" w:hAnsi="Times New Roman"/>
          <w:sz w:val="24"/>
          <w:szCs w:val="24"/>
        </w:rPr>
        <w:t>0+</w:t>
      </w:r>
      <w:r w:rsidRPr="49B99E85" w:rsidR="00913EA6">
        <w:rPr>
          <w:rFonts w:ascii="Times New Roman" w:hAnsi="Times New Roman"/>
          <w:sz w:val="24"/>
          <w:szCs w:val="24"/>
        </w:rPr>
        <w:t xml:space="preserve"> supporting organizations receive a 2</w:t>
      </w:r>
      <w:r w:rsidRPr="49B99E85" w:rsidR="004F30C2">
        <w:rPr>
          <w:rFonts w:ascii="Times New Roman" w:hAnsi="Times New Roman"/>
          <w:sz w:val="24"/>
          <w:szCs w:val="24"/>
        </w:rPr>
        <w:t>0</w:t>
      </w:r>
      <w:r w:rsidRPr="49B99E85" w:rsidR="00913EA6">
        <w:rPr>
          <w:rFonts w:ascii="Times New Roman" w:hAnsi="Times New Roman"/>
          <w:sz w:val="24"/>
          <w:szCs w:val="24"/>
        </w:rPr>
        <w:t xml:space="preserve">% discount as do Groups of 5 of more, so it would be </w:t>
      </w:r>
      <w:r w:rsidRPr="49B99E85" w:rsidR="00AE5733">
        <w:rPr>
          <w:rFonts w:ascii="Times New Roman" w:hAnsi="Times New Roman"/>
          <w:sz w:val="24"/>
          <w:szCs w:val="24"/>
        </w:rPr>
        <w:t>beneficial</w:t>
      </w:r>
      <w:r w:rsidRPr="49B99E85" w:rsidR="00913EA6">
        <w:rPr>
          <w:rFonts w:ascii="Times New Roman" w:hAnsi="Times New Roman"/>
          <w:sz w:val="24"/>
          <w:szCs w:val="24"/>
        </w:rPr>
        <w:t xml:space="preserve"> if we could send more of our team members this year. </w:t>
      </w:r>
    </w:p>
    <w:p w:rsidRPr="00D378FF" w:rsidR="00913EA6" w:rsidP="002F4EDB" w:rsidRDefault="00913EA6" w14:paraId="72D7E69B" w14:textId="56438DD4">
      <w:pPr>
        <w:spacing w:line="240" w:lineRule="auto"/>
        <w:rPr>
          <w:rFonts w:ascii="Times New Roman" w:hAnsi="Times New Roman"/>
          <w:sz w:val="24"/>
          <w:szCs w:val="24"/>
        </w:rPr>
      </w:pPr>
      <w:r w:rsidRPr="00D378FF">
        <w:rPr>
          <w:rFonts w:ascii="Times New Roman" w:hAnsi="Times New Roman"/>
          <w:sz w:val="24"/>
          <w:szCs w:val="24"/>
        </w:rPr>
        <w:t>Please check out the conference website at</w:t>
      </w:r>
      <w:r>
        <w:rPr>
          <w:rFonts w:ascii="Times New Roman" w:hAnsi="Times New Roman"/>
          <w:sz w:val="24"/>
          <w:szCs w:val="24"/>
        </w:rPr>
        <w:t xml:space="preserve"> </w:t>
      </w:r>
      <w:hyperlink w:history="1" r:id="rId12">
        <w:r w:rsidRPr="001F631F">
          <w:rPr>
            <w:rStyle w:val="Hyperlink"/>
            <w:rFonts w:ascii="Times New Roman" w:hAnsi="Times New Roman"/>
            <w:sz w:val="24"/>
            <w:szCs w:val="24"/>
          </w:rPr>
          <w:t>https://cannexus.ceric.ca/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D378FF">
        <w:rPr>
          <w:rFonts w:ascii="Times New Roman" w:hAnsi="Times New Roman"/>
          <w:sz w:val="24"/>
          <w:szCs w:val="24"/>
        </w:rPr>
        <w:t xml:space="preserve">Many peers have </w:t>
      </w:r>
      <w:r>
        <w:rPr>
          <w:rFonts w:ascii="Times New Roman" w:hAnsi="Times New Roman"/>
          <w:sz w:val="24"/>
          <w:szCs w:val="24"/>
        </w:rPr>
        <w:t>fantastic</w:t>
      </w:r>
      <w:r w:rsidRPr="00D378FF">
        <w:rPr>
          <w:rFonts w:ascii="Times New Roman" w:hAnsi="Times New Roman"/>
          <w:sz w:val="24"/>
          <w:szCs w:val="24"/>
        </w:rPr>
        <w:t xml:space="preserve"> things to say about their </w:t>
      </w:r>
      <w:r>
        <w:rPr>
          <w:rFonts w:ascii="Times New Roman" w:hAnsi="Times New Roman"/>
          <w:sz w:val="24"/>
          <w:szCs w:val="24"/>
        </w:rPr>
        <w:t xml:space="preserve">past </w:t>
      </w:r>
      <w:proofErr w:type="spellStart"/>
      <w:r w:rsidRPr="00D378FF">
        <w:rPr>
          <w:rFonts w:ascii="Times New Roman" w:hAnsi="Times New Roman"/>
          <w:sz w:val="24"/>
          <w:szCs w:val="24"/>
        </w:rPr>
        <w:t>Cannexus</w:t>
      </w:r>
      <w:proofErr w:type="spellEnd"/>
      <w:r w:rsidRPr="00D378FF">
        <w:rPr>
          <w:rFonts w:ascii="Times New Roman" w:hAnsi="Times New Roman"/>
          <w:sz w:val="24"/>
          <w:szCs w:val="24"/>
        </w:rPr>
        <w:t xml:space="preserve"> experience on the Testimonials page. </w:t>
      </w:r>
    </w:p>
    <w:p w:rsidRPr="00D378FF" w:rsidR="00913EA6" w:rsidP="002F4EDB" w:rsidRDefault="00913EA6" w14:paraId="5FB6AE96" w14:textId="475D1EF9">
      <w:pPr>
        <w:spacing w:line="240" w:lineRule="auto"/>
        <w:rPr>
          <w:rFonts w:ascii="Times New Roman" w:hAnsi="Times New Roman"/>
          <w:sz w:val="24"/>
          <w:szCs w:val="24"/>
        </w:rPr>
      </w:pPr>
      <w:r w:rsidRPr="40E80FB1" w:rsidR="00913EA6">
        <w:rPr>
          <w:rFonts w:ascii="Times New Roman" w:hAnsi="Times New Roman"/>
          <w:sz w:val="24"/>
          <w:szCs w:val="24"/>
        </w:rPr>
        <w:t>I am confident you will see Cannexus</w:t>
      </w:r>
      <w:r w:rsidRPr="40E80FB1" w:rsidR="00901A9B">
        <w:rPr>
          <w:rFonts w:ascii="Times New Roman" w:hAnsi="Times New Roman"/>
          <w:sz w:val="24"/>
          <w:szCs w:val="24"/>
        </w:rPr>
        <w:t>2</w:t>
      </w:r>
      <w:r w:rsidRPr="40E80FB1" w:rsidR="44B0AEC7">
        <w:rPr>
          <w:rFonts w:ascii="Times New Roman" w:hAnsi="Times New Roman"/>
          <w:sz w:val="24"/>
          <w:szCs w:val="24"/>
        </w:rPr>
        <w:t>6</w:t>
      </w:r>
      <w:r w:rsidRPr="40E80FB1" w:rsidR="00913EA6">
        <w:rPr>
          <w:rFonts w:ascii="Times New Roman" w:hAnsi="Times New Roman"/>
          <w:sz w:val="24"/>
          <w:szCs w:val="24"/>
        </w:rPr>
        <w:t xml:space="preserve"> as a worthwhile professional development opportunity for me</w:t>
      </w:r>
      <w:r w:rsidRPr="40E80FB1" w:rsidR="00565E0D">
        <w:rPr>
          <w:rFonts w:ascii="Times New Roman" w:hAnsi="Times New Roman"/>
          <w:sz w:val="24"/>
          <w:szCs w:val="24"/>
        </w:rPr>
        <w:t xml:space="preserve"> and</w:t>
      </w:r>
      <w:r w:rsidRPr="40E80FB1" w:rsidR="000F5F22">
        <w:rPr>
          <w:rFonts w:ascii="Times New Roman" w:hAnsi="Times New Roman"/>
          <w:sz w:val="24"/>
          <w:szCs w:val="24"/>
        </w:rPr>
        <w:t xml:space="preserve"> for</w:t>
      </w:r>
      <w:r w:rsidRPr="40E80FB1" w:rsidR="00565E0D">
        <w:rPr>
          <w:rFonts w:ascii="Times New Roman" w:hAnsi="Times New Roman"/>
          <w:sz w:val="24"/>
          <w:szCs w:val="24"/>
        </w:rPr>
        <w:t xml:space="preserve"> our organization</w:t>
      </w:r>
      <w:r w:rsidRPr="40E80FB1" w:rsidR="00913EA6">
        <w:rPr>
          <w:rFonts w:ascii="Times New Roman" w:hAnsi="Times New Roman"/>
          <w:sz w:val="24"/>
          <w:szCs w:val="24"/>
        </w:rPr>
        <w:t>. Not only can I learn the latest best practices and enhance my competencies, but I can also re</w:t>
      </w:r>
      <w:r w:rsidRPr="40E80FB1" w:rsidR="006A4105">
        <w:rPr>
          <w:rFonts w:ascii="Times New Roman" w:hAnsi="Times New Roman"/>
          <w:sz w:val="24"/>
          <w:szCs w:val="24"/>
        </w:rPr>
        <w:t>charge</w:t>
      </w:r>
      <w:r w:rsidRPr="40E80FB1" w:rsidR="00913EA6">
        <w:rPr>
          <w:rFonts w:ascii="Times New Roman" w:hAnsi="Times New Roman"/>
          <w:sz w:val="24"/>
          <w:szCs w:val="24"/>
        </w:rPr>
        <w:t xml:space="preserve"> </w:t>
      </w:r>
      <w:r w:rsidRPr="40E80FB1" w:rsidR="001F5B82">
        <w:rPr>
          <w:rFonts w:ascii="Times New Roman" w:hAnsi="Times New Roman"/>
          <w:sz w:val="24"/>
          <w:szCs w:val="24"/>
        </w:rPr>
        <w:t>by focusing</w:t>
      </w:r>
      <w:r w:rsidRPr="40E80FB1" w:rsidR="00913EA6">
        <w:rPr>
          <w:rFonts w:ascii="Times New Roman" w:hAnsi="Times New Roman"/>
          <w:sz w:val="24"/>
          <w:szCs w:val="24"/>
        </w:rPr>
        <w:t xml:space="preserve"> on </w:t>
      </w:r>
      <w:r w:rsidRPr="40E80FB1" w:rsidR="00C53C82">
        <w:rPr>
          <w:rFonts w:ascii="Times New Roman" w:hAnsi="Times New Roman"/>
          <w:sz w:val="24"/>
          <w:szCs w:val="24"/>
        </w:rPr>
        <w:t xml:space="preserve">my </w:t>
      </w:r>
      <w:r w:rsidRPr="40E80FB1" w:rsidR="00913EA6">
        <w:rPr>
          <w:rFonts w:ascii="Times New Roman" w:hAnsi="Times New Roman"/>
          <w:sz w:val="24"/>
          <w:szCs w:val="24"/>
        </w:rPr>
        <w:t>own well-being too</w:t>
      </w:r>
      <w:r w:rsidRPr="40E80FB1" w:rsidR="00913EA6">
        <w:rPr>
          <w:rFonts w:ascii="Times New Roman" w:hAnsi="Times New Roman"/>
          <w:sz w:val="24"/>
          <w:szCs w:val="24"/>
        </w:rPr>
        <w:t>.</w:t>
      </w:r>
    </w:p>
    <w:p w:rsidRPr="00D378FF" w:rsidR="00913EA6" w:rsidP="002F4EDB" w:rsidRDefault="00913EA6" w14:paraId="7E548814" w14:textId="45471137">
      <w:pPr>
        <w:spacing w:line="240" w:lineRule="auto"/>
        <w:rPr>
          <w:rFonts w:ascii="Times New Roman" w:hAnsi="Times New Roman"/>
          <w:sz w:val="24"/>
          <w:szCs w:val="24"/>
        </w:rPr>
      </w:pPr>
      <w:r w:rsidRPr="00D378FF">
        <w:rPr>
          <w:rFonts w:ascii="Times New Roman" w:hAnsi="Times New Roman"/>
          <w:sz w:val="24"/>
          <w:szCs w:val="24"/>
        </w:rPr>
        <w:t xml:space="preserve">My attendance at this conference is </w:t>
      </w:r>
      <w:r>
        <w:rPr>
          <w:rFonts w:ascii="Times New Roman" w:hAnsi="Times New Roman"/>
          <w:sz w:val="24"/>
          <w:szCs w:val="24"/>
        </w:rPr>
        <w:t>a</w:t>
      </w:r>
      <w:r w:rsidRPr="00D378FF">
        <w:rPr>
          <w:rFonts w:ascii="Times New Roman" w:hAnsi="Times New Roman"/>
          <w:sz w:val="24"/>
          <w:szCs w:val="24"/>
        </w:rPr>
        <w:t xml:space="preserve"> wise investment </w:t>
      </w:r>
      <w:r>
        <w:rPr>
          <w:rFonts w:ascii="Times New Roman" w:hAnsi="Times New Roman"/>
          <w:sz w:val="24"/>
          <w:szCs w:val="24"/>
        </w:rPr>
        <w:t>that</w:t>
      </w:r>
      <w:r w:rsidRPr="00D378FF">
        <w:rPr>
          <w:rFonts w:ascii="Times New Roman" w:hAnsi="Times New Roman"/>
          <w:sz w:val="24"/>
          <w:szCs w:val="24"/>
        </w:rPr>
        <w:t xml:space="preserve"> will pay off for years to come.</w:t>
      </w:r>
    </w:p>
    <w:p w:rsidRPr="00913EA6" w:rsidR="00913EA6" w:rsidP="49B99E85" w:rsidRDefault="000C0F18" w14:paraId="7703F12D" w14:textId="0EBD594D">
      <w:pPr>
        <w:spacing w:line="240" w:lineRule="auto"/>
        <w:rPr>
          <w:rFonts w:ascii="Times New Roman" w:hAnsi="Times New Roman"/>
          <w:sz w:val="24"/>
          <w:szCs w:val="24"/>
        </w:rPr>
      </w:pPr>
      <w:r>
        <w:br/>
      </w:r>
      <w:r w:rsidRPr="49B99E85" w:rsidR="00913EA6">
        <w:rPr>
          <w:rFonts w:ascii="Times New Roman" w:hAnsi="Times New Roman"/>
          <w:sz w:val="24"/>
          <w:szCs w:val="24"/>
        </w:rPr>
        <w:t>Sincerely,</w:t>
      </w:r>
      <w:r>
        <w:br/>
      </w:r>
      <w:r>
        <w:br/>
      </w:r>
      <w:r w:rsidRPr="49B99E85" w:rsidR="00913EA6">
        <w:rPr>
          <w:rFonts w:ascii="Times New Roman" w:hAnsi="Times New Roman"/>
          <w:sz w:val="24"/>
          <w:szCs w:val="24"/>
        </w:rPr>
        <w:t>&lt;</w:t>
      </w:r>
      <w:r w:rsidRPr="49B99E85" w:rsidR="00913EA6">
        <w:rPr>
          <w:rFonts w:ascii="Times New Roman" w:hAnsi="Times New Roman"/>
          <w:i w:val="1"/>
          <w:iCs w:val="1"/>
          <w:sz w:val="24"/>
          <w:szCs w:val="24"/>
        </w:rPr>
        <w:t>Your Name</w:t>
      </w:r>
      <w:r w:rsidRPr="49B99E85" w:rsidR="00913EA6">
        <w:rPr>
          <w:rFonts w:ascii="Times New Roman" w:hAnsi="Times New Roman"/>
          <w:i w:val="1"/>
          <w:iCs w:val="1"/>
          <w:sz w:val="24"/>
          <w:szCs w:val="24"/>
        </w:rPr>
        <w:t>&gt;</w:t>
      </w:r>
    </w:p>
    <w:sectPr w:rsidRPr="00913EA6" w:rsidR="00913EA6"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40A5" w:rsidRDefault="008540A5" w14:paraId="3C5D90D7" w14:textId="77777777">
      <w:pPr>
        <w:spacing w:after="0" w:line="240" w:lineRule="auto"/>
      </w:pPr>
      <w:r>
        <w:separator/>
      </w:r>
    </w:p>
  </w:endnote>
  <w:endnote w:type="continuationSeparator" w:id="0">
    <w:p w:rsidR="008540A5" w:rsidRDefault="008540A5" w14:paraId="138BD6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0431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2374" w:rsidRDefault="00913EA6" w14:paraId="586AB1EC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02374" w:rsidRDefault="00802374" w14:paraId="10389A1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40A5" w:rsidRDefault="008540A5" w14:paraId="40EE9149" w14:textId="77777777">
      <w:pPr>
        <w:spacing w:after="0" w:line="240" w:lineRule="auto"/>
      </w:pPr>
      <w:r>
        <w:separator/>
      </w:r>
    </w:p>
  </w:footnote>
  <w:footnote w:type="continuationSeparator" w:id="0">
    <w:p w:rsidR="008540A5" w:rsidRDefault="008540A5" w14:paraId="47E3C16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81C18"/>
    <w:multiLevelType w:val="hybridMultilevel"/>
    <w:tmpl w:val="E79AB9F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FE7789"/>
    <w:multiLevelType w:val="hybridMultilevel"/>
    <w:tmpl w:val="C9929F7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4206BF"/>
    <w:multiLevelType w:val="hybridMultilevel"/>
    <w:tmpl w:val="D622601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2810E8"/>
    <w:multiLevelType w:val="hybridMultilevel"/>
    <w:tmpl w:val="8B42F1C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8E01976"/>
    <w:multiLevelType w:val="hybridMultilevel"/>
    <w:tmpl w:val="CF9C10D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55160833">
    <w:abstractNumId w:val="0"/>
  </w:num>
  <w:num w:numId="2" w16cid:durableId="1171681065">
    <w:abstractNumId w:val="2"/>
  </w:num>
  <w:num w:numId="3" w16cid:durableId="1433671480">
    <w:abstractNumId w:val="1"/>
  </w:num>
  <w:num w:numId="4" w16cid:durableId="159396826">
    <w:abstractNumId w:val="4"/>
  </w:num>
  <w:num w:numId="5" w16cid:durableId="1305428274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A6"/>
    <w:rsid w:val="00016E00"/>
    <w:rsid w:val="00037F9B"/>
    <w:rsid w:val="00057413"/>
    <w:rsid w:val="000731B8"/>
    <w:rsid w:val="00073A5D"/>
    <w:rsid w:val="0008212B"/>
    <w:rsid w:val="000B6126"/>
    <w:rsid w:val="000C0F18"/>
    <w:rsid w:val="000D153B"/>
    <w:rsid w:val="000D4E5A"/>
    <w:rsid w:val="000E5F36"/>
    <w:rsid w:val="000F5F22"/>
    <w:rsid w:val="001110DA"/>
    <w:rsid w:val="00124289"/>
    <w:rsid w:val="0012516B"/>
    <w:rsid w:val="00135966"/>
    <w:rsid w:val="00141C54"/>
    <w:rsid w:val="0016744A"/>
    <w:rsid w:val="001951DE"/>
    <w:rsid w:val="001B6377"/>
    <w:rsid w:val="001D5C85"/>
    <w:rsid w:val="001E555B"/>
    <w:rsid w:val="001F4610"/>
    <w:rsid w:val="001F5B82"/>
    <w:rsid w:val="00213251"/>
    <w:rsid w:val="0023694D"/>
    <w:rsid w:val="00247874"/>
    <w:rsid w:val="0028072F"/>
    <w:rsid w:val="002B1FA4"/>
    <w:rsid w:val="002F4EDB"/>
    <w:rsid w:val="003524ED"/>
    <w:rsid w:val="003550E0"/>
    <w:rsid w:val="00363029"/>
    <w:rsid w:val="003838A9"/>
    <w:rsid w:val="003C000A"/>
    <w:rsid w:val="003D2288"/>
    <w:rsid w:val="003D7890"/>
    <w:rsid w:val="003E7909"/>
    <w:rsid w:val="00403888"/>
    <w:rsid w:val="00426491"/>
    <w:rsid w:val="00435AC8"/>
    <w:rsid w:val="0045214D"/>
    <w:rsid w:val="0046729F"/>
    <w:rsid w:val="00496D94"/>
    <w:rsid w:val="004C60FC"/>
    <w:rsid w:val="004D2978"/>
    <w:rsid w:val="004F30C2"/>
    <w:rsid w:val="005124D0"/>
    <w:rsid w:val="00565E0D"/>
    <w:rsid w:val="00576248"/>
    <w:rsid w:val="005809A4"/>
    <w:rsid w:val="005B4A4E"/>
    <w:rsid w:val="005D458E"/>
    <w:rsid w:val="006418A6"/>
    <w:rsid w:val="00661684"/>
    <w:rsid w:val="006660CF"/>
    <w:rsid w:val="0067434A"/>
    <w:rsid w:val="00693C72"/>
    <w:rsid w:val="006A4105"/>
    <w:rsid w:val="006B07B8"/>
    <w:rsid w:val="006B6705"/>
    <w:rsid w:val="006C531E"/>
    <w:rsid w:val="006F4B28"/>
    <w:rsid w:val="00723296"/>
    <w:rsid w:val="007245BB"/>
    <w:rsid w:val="007261FF"/>
    <w:rsid w:val="00763623"/>
    <w:rsid w:val="00767DA5"/>
    <w:rsid w:val="0079196F"/>
    <w:rsid w:val="00795E3B"/>
    <w:rsid w:val="007A0813"/>
    <w:rsid w:val="007B5213"/>
    <w:rsid w:val="007C450F"/>
    <w:rsid w:val="00802374"/>
    <w:rsid w:val="008045EA"/>
    <w:rsid w:val="008540A5"/>
    <w:rsid w:val="008B0919"/>
    <w:rsid w:val="008B12C8"/>
    <w:rsid w:val="008B5D6B"/>
    <w:rsid w:val="008E1DAB"/>
    <w:rsid w:val="00901A9B"/>
    <w:rsid w:val="0090779C"/>
    <w:rsid w:val="009102BE"/>
    <w:rsid w:val="00913EA6"/>
    <w:rsid w:val="00923EDB"/>
    <w:rsid w:val="00930DD6"/>
    <w:rsid w:val="00941D46"/>
    <w:rsid w:val="00974AEC"/>
    <w:rsid w:val="009905F9"/>
    <w:rsid w:val="009943D5"/>
    <w:rsid w:val="009A0A80"/>
    <w:rsid w:val="009A738E"/>
    <w:rsid w:val="009B00F6"/>
    <w:rsid w:val="009C2293"/>
    <w:rsid w:val="009C5989"/>
    <w:rsid w:val="009D4945"/>
    <w:rsid w:val="009F092E"/>
    <w:rsid w:val="00A03490"/>
    <w:rsid w:val="00A1557B"/>
    <w:rsid w:val="00A15888"/>
    <w:rsid w:val="00A22E76"/>
    <w:rsid w:val="00A24AA4"/>
    <w:rsid w:val="00A37D3C"/>
    <w:rsid w:val="00A578CC"/>
    <w:rsid w:val="00A849DA"/>
    <w:rsid w:val="00A920CB"/>
    <w:rsid w:val="00AE5733"/>
    <w:rsid w:val="00B323C0"/>
    <w:rsid w:val="00B400C7"/>
    <w:rsid w:val="00B40B7B"/>
    <w:rsid w:val="00B46741"/>
    <w:rsid w:val="00B54ED3"/>
    <w:rsid w:val="00B624AE"/>
    <w:rsid w:val="00B67B5A"/>
    <w:rsid w:val="00B730FC"/>
    <w:rsid w:val="00B84797"/>
    <w:rsid w:val="00BA7E40"/>
    <w:rsid w:val="00BD40AE"/>
    <w:rsid w:val="00BD5A57"/>
    <w:rsid w:val="00BF2E2F"/>
    <w:rsid w:val="00BF60E8"/>
    <w:rsid w:val="00C07019"/>
    <w:rsid w:val="00C114E4"/>
    <w:rsid w:val="00C25466"/>
    <w:rsid w:val="00C309AE"/>
    <w:rsid w:val="00C31B98"/>
    <w:rsid w:val="00C426E5"/>
    <w:rsid w:val="00C5065B"/>
    <w:rsid w:val="00C53C82"/>
    <w:rsid w:val="00C60D5D"/>
    <w:rsid w:val="00C94017"/>
    <w:rsid w:val="00CA5895"/>
    <w:rsid w:val="00D05385"/>
    <w:rsid w:val="00D05750"/>
    <w:rsid w:val="00D245CF"/>
    <w:rsid w:val="00D413DC"/>
    <w:rsid w:val="00D55D1B"/>
    <w:rsid w:val="00DF37DD"/>
    <w:rsid w:val="00E1252B"/>
    <w:rsid w:val="00E51565"/>
    <w:rsid w:val="00ED2573"/>
    <w:rsid w:val="00F14857"/>
    <w:rsid w:val="00F27270"/>
    <w:rsid w:val="00F333B9"/>
    <w:rsid w:val="00F359C3"/>
    <w:rsid w:val="00F40504"/>
    <w:rsid w:val="00F44BBD"/>
    <w:rsid w:val="00F70D17"/>
    <w:rsid w:val="00F925D5"/>
    <w:rsid w:val="00F94415"/>
    <w:rsid w:val="00FC4ED4"/>
    <w:rsid w:val="00FC5235"/>
    <w:rsid w:val="00FD20B8"/>
    <w:rsid w:val="00FD73D9"/>
    <w:rsid w:val="00FE35C3"/>
    <w:rsid w:val="02733D6D"/>
    <w:rsid w:val="0470D855"/>
    <w:rsid w:val="04BB67D7"/>
    <w:rsid w:val="063C06A1"/>
    <w:rsid w:val="066D0D3C"/>
    <w:rsid w:val="0A97DD58"/>
    <w:rsid w:val="0AA16C93"/>
    <w:rsid w:val="0AB38072"/>
    <w:rsid w:val="0C149F49"/>
    <w:rsid w:val="0F4C0B60"/>
    <w:rsid w:val="1010BB9B"/>
    <w:rsid w:val="138C794B"/>
    <w:rsid w:val="14B11396"/>
    <w:rsid w:val="15135A74"/>
    <w:rsid w:val="173D4CC7"/>
    <w:rsid w:val="19B4B352"/>
    <w:rsid w:val="19E5F85A"/>
    <w:rsid w:val="1A87EDC9"/>
    <w:rsid w:val="1AB5D403"/>
    <w:rsid w:val="1B3D2405"/>
    <w:rsid w:val="1C73465D"/>
    <w:rsid w:val="1CEFDAA9"/>
    <w:rsid w:val="1E784148"/>
    <w:rsid w:val="1F611564"/>
    <w:rsid w:val="206CEB6A"/>
    <w:rsid w:val="20ED0C1E"/>
    <w:rsid w:val="22AFB19E"/>
    <w:rsid w:val="23EB811F"/>
    <w:rsid w:val="25374C68"/>
    <w:rsid w:val="265B5F30"/>
    <w:rsid w:val="275F7A2A"/>
    <w:rsid w:val="2B058C28"/>
    <w:rsid w:val="2BC3015F"/>
    <w:rsid w:val="2CC16E6B"/>
    <w:rsid w:val="2E38DA98"/>
    <w:rsid w:val="2E9846B6"/>
    <w:rsid w:val="34308F90"/>
    <w:rsid w:val="346B45F9"/>
    <w:rsid w:val="34DB848E"/>
    <w:rsid w:val="36AAB8A8"/>
    <w:rsid w:val="3741B053"/>
    <w:rsid w:val="376C59BC"/>
    <w:rsid w:val="38023C6E"/>
    <w:rsid w:val="38A0E81A"/>
    <w:rsid w:val="39B71C12"/>
    <w:rsid w:val="3A3D4A07"/>
    <w:rsid w:val="3ACC19A1"/>
    <w:rsid w:val="3C5E9DAB"/>
    <w:rsid w:val="3E1EDD6B"/>
    <w:rsid w:val="40E80FB1"/>
    <w:rsid w:val="4182557E"/>
    <w:rsid w:val="42F09BA8"/>
    <w:rsid w:val="437A8C51"/>
    <w:rsid w:val="44B0AEC7"/>
    <w:rsid w:val="47E013FE"/>
    <w:rsid w:val="495B7919"/>
    <w:rsid w:val="49B99E85"/>
    <w:rsid w:val="4B186EF5"/>
    <w:rsid w:val="4BFACB3F"/>
    <w:rsid w:val="4CB7C5C7"/>
    <w:rsid w:val="4D5F6B5E"/>
    <w:rsid w:val="50CB1D09"/>
    <w:rsid w:val="522C2E95"/>
    <w:rsid w:val="545A5648"/>
    <w:rsid w:val="5461C1B6"/>
    <w:rsid w:val="551FE180"/>
    <w:rsid w:val="56780F5F"/>
    <w:rsid w:val="56A9CD40"/>
    <w:rsid w:val="58BA71E4"/>
    <w:rsid w:val="5AD78825"/>
    <w:rsid w:val="5B814182"/>
    <w:rsid w:val="5C08B19C"/>
    <w:rsid w:val="5D7F1268"/>
    <w:rsid w:val="6056EAFD"/>
    <w:rsid w:val="6642AB96"/>
    <w:rsid w:val="671CB54E"/>
    <w:rsid w:val="6B78E1F3"/>
    <w:rsid w:val="6D250E56"/>
    <w:rsid w:val="6DED1AFA"/>
    <w:rsid w:val="70E8C2E6"/>
    <w:rsid w:val="71A57188"/>
    <w:rsid w:val="7450CCEE"/>
    <w:rsid w:val="76F00FA0"/>
    <w:rsid w:val="78B8CD61"/>
    <w:rsid w:val="78C18A24"/>
    <w:rsid w:val="79B21627"/>
    <w:rsid w:val="7A292031"/>
    <w:rsid w:val="7F98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229D"/>
  <w15:chartTrackingRefBased/>
  <w15:docId w15:val="{F1FD02F6-D6EE-754B-BA02-22BF8CF5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3EA6"/>
    <w:pPr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3E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3EA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13EA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13EA6"/>
    <w:rPr>
      <w:rFonts w:ascii="Calibri" w:hAnsi="Calibri" w:eastAsia="Calibri" w:cs="Times New Roman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1B6377"/>
    <w:rPr>
      <w:rFonts w:ascii="Calibri" w:hAnsi="Calibri" w:eastAsia="Calibri" w:cs="Times New Roman"/>
      <w:sz w:val="22"/>
      <w:szCs w:val="22"/>
      <w:lang w:eastAsia="en-US"/>
    </w:rPr>
  </w:style>
  <w:style w:type="paragraph" w:styleId="paragraph" w:customStyle="1">
    <w:name w:val="paragraph"/>
    <w:basedOn w:val="Normal"/>
    <w:rsid w:val="009102BE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CA"/>
    </w:rPr>
  </w:style>
  <w:style w:type="character" w:styleId="normaltextrun" w:customStyle="1">
    <w:name w:val="normaltextrun"/>
    <w:basedOn w:val="DefaultParagraphFont"/>
    <w:rsid w:val="009102BE"/>
  </w:style>
  <w:style w:type="character" w:styleId="eop" w:customStyle="1">
    <w:name w:val="eop"/>
    <w:basedOn w:val="DefaultParagraphFont"/>
    <w:rsid w:val="009102BE"/>
  </w:style>
  <w:style w:type="character" w:styleId="UnresolvedMention">
    <w:name w:val="Unresolved Mention"/>
    <w:basedOn w:val="DefaultParagraphFont"/>
    <w:uiPriority w:val="99"/>
    <w:semiHidden/>
    <w:unhideWhenUsed/>
    <w:rsid w:val="008B0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cannexus.ceric.ca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cannexus.ceric.ca/" TargetMode="External" Id="R666a0835cf1a4872" /><Relationship Type="http://schemas.openxmlformats.org/officeDocument/2006/relationships/hyperlink" Target="https://cannexus.ceric.ca/" TargetMode="External" Id="R0c6958ad03454d1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9CA07543273499BC0EC6FF1F30448" ma:contentTypeVersion="20" ma:contentTypeDescription="Create a new document." ma:contentTypeScope="" ma:versionID="4701fbb8918b6fbc19f80319fcd4362d">
  <xsd:schema xmlns:xsd="http://www.w3.org/2001/XMLSchema" xmlns:xs="http://www.w3.org/2001/XMLSchema" xmlns:p="http://schemas.microsoft.com/office/2006/metadata/properties" xmlns:ns2="479aa518-396d-4397-aaba-e4aaefa52a50" xmlns:ns3="c17c0792-4e40-4efc-bb91-a62b5fa8d320" targetNamespace="http://schemas.microsoft.com/office/2006/metadata/properties" ma:root="true" ma:fieldsID="e81d4c11a54865d7888f74c527e5933a" ns2:_="" ns3:_="">
    <xsd:import namespace="479aa518-396d-4397-aaba-e4aaefa52a50"/>
    <xsd:import namespace="c17c0792-4e40-4efc-bb91-a62b5fa8d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FolderDescription" minOccurs="0"/>
                <xsd:element ref="ns2:lcf76f155ced4ddcb4097134ff3c332f" minOccurs="0"/>
                <xsd:element ref="ns3:TaxCatchAll" minOccurs="0"/>
                <xsd:element ref="ns2:FolderOwner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aa518-396d-4397-aaba-e4aaefa52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FolderDescription" ma:index="21" nillable="true" ma:displayName="Folder Description" ma:format="Dropdown" ma:internalName="FolderDescription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517be2f-85e2-44a2-b577-e1bbd6d5e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olderOwners" ma:index="25" nillable="true" ma:displayName="Folder Owners" ma:format="Dropdown" ma:list="UserInfo" ma:SharePointGroup="0" ma:internalName="FolderOwn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c0792-4e40-4efc-bb91-a62b5fa8d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6f9ca4c-faca-4821-84ca-51560dd69c2c}" ma:internalName="TaxCatchAll" ma:showField="CatchAllData" ma:web="c17c0792-4e40-4efc-bb91-a62b5fa8d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7c0792-4e40-4efc-bb91-a62b5fa8d320" xsi:nil="true"/>
    <FolderDescription xmlns="479aa518-396d-4397-aaba-e4aaefa52a50" xsi:nil="true"/>
    <lcf76f155ced4ddcb4097134ff3c332f xmlns="479aa518-396d-4397-aaba-e4aaefa52a50">
      <Terms xmlns="http://schemas.microsoft.com/office/infopath/2007/PartnerControls"/>
    </lcf76f155ced4ddcb4097134ff3c332f>
    <FolderOwners xmlns="479aa518-396d-4397-aaba-e4aaefa52a50">
      <UserInfo>
        <DisplayName/>
        <AccountId xsi:nil="true"/>
        <AccountType/>
      </UserInfo>
    </FolderOwn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2C2BF-B80A-4C09-9F45-E1DED7C48C0B}"/>
</file>

<file path=customXml/itemProps2.xml><?xml version="1.0" encoding="utf-8"?>
<ds:datastoreItem xmlns:ds="http://schemas.openxmlformats.org/officeDocument/2006/customXml" ds:itemID="{92FC5C7E-A163-4D00-A51F-CE8E09CAD26F}">
  <ds:schemaRefs>
    <ds:schemaRef ds:uri="http://schemas.microsoft.com/office/2006/metadata/properties"/>
    <ds:schemaRef ds:uri="http://schemas.microsoft.com/office/infopath/2007/PartnerControls"/>
    <ds:schemaRef ds:uri="c17c0792-4e40-4efc-bb91-a62b5fa8d320"/>
    <ds:schemaRef ds:uri="479aa518-396d-4397-aaba-e4aaefa52a50"/>
  </ds:schemaRefs>
</ds:datastoreItem>
</file>

<file path=customXml/itemProps3.xml><?xml version="1.0" encoding="utf-8"?>
<ds:datastoreItem xmlns:ds="http://schemas.openxmlformats.org/officeDocument/2006/customXml" ds:itemID="{DC0D0C91-5D00-4F2F-AA93-21D2BA25E82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Ye Liu</dc:creator>
  <keywords/>
  <dc:description/>
  <lastModifiedBy>Sharon Ferriss</lastModifiedBy>
  <revision>8</revision>
  <dcterms:created xsi:type="dcterms:W3CDTF">2024-09-23T19:57:00.0000000Z</dcterms:created>
  <dcterms:modified xsi:type="dcterms:W3CDTF">2025-09-26T16:18:15.2047239Z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0x010100F509CA07543273499BC0EC6FF1F30448</vt:lpwstr>
  </property>
  <property fmtid="{D5CDD505-2E9C-101B-9397-08002B2CF9AE}" pid="3" name="MediaServiceImageTags">
    <vt:lpwstr/>
  </property>
</Properties>
</file>